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D5E3" w14:textId="77777777" w:rsidR="00CC2B24" w:rsidRDefault="00CC2B24" w:rsidP="00E30B6D"/>
    <w:p w14:paraId="6AD008DF" w14:textId="77777777" w:rsidR="006129E3" w:rsidRDefault="006129E3" w:rsidP="006129E3">
      <w:pPr>
        <w:spacing w:after="120" w:line="276" w:lineRule="auto"/>
      </w:pPr>
    </w:p>
    <w:p w14:paraId="69071735" w14:textId="77777777" w:rsidR="00B22135" w:rsidRDefault="00B2213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567"/>
        <w:jc w:val="center"/>
        <w:rPr>
          <w:rFonts w:ascii="Verdana" w:hAnsi="Verdana"/>
          <w:b/>
          <w:bCs/>
          <w:iCs/>
          <w:sz w:val="28"/>
          <w:szCs w:val="28"/>
          <w:vertAlign w:val="superscript"/>
          <w:lang w:val="ru-RU"/>
        </w:rPr>
      </w:pPr>
      <w:r w:rsidRPr="00B22135">
        <w:rPr>
          <w:rFonts w:ascii="Verdana" w:eastAsia="Times New Roman" w:hAnsi="Verdana"/>
          <w:b/>
          <w:sz w:val="28"/>
          <w:szCs w:val="28"/>
        </w:rPr>
        <w:t xml:space="preserve">ОЦЕНКА НА РЕСУРСИТЕ, НЕОБХОДИМИ ЗА ВНЕДРЯВАНЕ НА ГЕОГРАФСКАТА ИНФОРМАЦИОННА СИСТЕМА </w:t>
      </w:r>
      <w:r w:rsidRPr="00B22135">
        <w:rPr>
          <w:rFonts w:ascii="Verdana" w:hAnsi="Verdana"/>
          <w:b/>
          <w:sz w:val="28"/>
          <w:szCs w:val="28"/>
          <w:lang w:val="en-US"/>
        </w:rPr>
        <w:t>TOBEL</w:t>
      </w:r>
      <w:r w:rsidRPr="00B22135">
        <w:rPr>
          <w:rFonts w:ascii="Verdana" w:hAnsi="Verdana"/>
          <w:b/>
          <w:bCs/>
          <w:iCs/>
          <w:sz w:val="28"/>
          <w:szCs w:val="28"/>
          <w:vertAlign w:val="superscript"/>
          <w:lang w:val="ru-RU"/>
        </w:rPr>
        <w:t>®</w:t>
      </w:r>
      <w:r>
        <w:rPr>
          <w:rFonts w:ascii="Verdana" w:hAnsi="Verdana"/>
          <w:b/>
          <w:bCs/>
          <w:iCs/>
          <w:sz w:val="28"/>
          <w:szCs w:val="28"/>
          <w:vertAlign w:val="superscript"/>
          <w:lang w:val="ru-RU"/>
        </w:rPr>
        <w:t xml:space="preserve"> </w:t>
      </w:r>
    </w:p>
    <w:p w14:paraId="20DA83D2" w14:textId="77777777" w:rsidR="00B22135" w:rsidRPr="00B22135" w:rsidRDefault="00B2213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567"/>
        <w:rPr>
          <w:rFonts w:ascii="Verdana" w:hAnsi="Verdana"/>
          <w:b/>
          <w:caps/>
          <w:spacing w:val="80"/>
          <w:sz w:val="28"/>
          <w:szCs w:val="28"/>
          <w:lang w:val="ru-RU" w:eastAsia="ar-SA"/>
        </w:rPr>
      </w:pPr>
    </w:p>
    <w:p w14:paraId="5177C83C" w14:textId="77777777" w:rsidR="00194ED5" w:rsidRPr="006A01FA" w:rsidRDefault="00194ED5" w:rsidP="00194ED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567"/>
        <w:jc w:val="center"/>
        <w:rPr>
          <w:rFonts w:ascii="Verdana" w:hAnsi="Verdana"/>
          <w:b/>
          <w:caps/>
          <w:spacing w:val="80"/>
          <w:sz w:val="48"/>
          <w:szCs w:val="48"/>
          <w:lang w:val="ru-RU" w:eastAsia="ar-SA"/>
        </w:rPr>
      </w:pPr>
    </w:p>
    <w:p w14:paraId="64EE5C1F" w14:textId="77777777" w:rsidR="00B22135" w:rsidRDefault="00B2213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567"/>
        <w:jc w:val="center"/>
        <w:rPr>
          <w:rFonts w:ascii="Verdana" w:hAnsi="Verdana"/>
          <w:b/>
          <w:caps/>
          <w:spacing w:val="80"/>
          <w:sz w:val="48"/>
          <w:szCs w:val="48"/>
          <w:lang w:val="ru-RU" w:eastAsia="ar-SA"/>
        </w:rPr>
      </w:pPr>
    </w:p>
    <w:p w14:paraId="23D9AFD5" w14:textId="77777777" w:rsidR="00B22135" w:rsidRDefault="00B2213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567"/>
        <w:jc w:val="center"/>
        <w:rPr>
          <w:rFonts w:ascii="Verdana" w:hAnsi="Verdana"/>
          <w:b/>
          <w:caps/>
          <w:spacing w:val="80"/>
          <w:sz w:val="48"/>
          <w:szCs w:val="48"/>
          <w:lang w:val="ru-RU" w:eastAsia="ar-SA"/>
        </w:rPr>
      </w:pPr>
    </w:p>
    <w:p w14:paraId="2750FD03" w14:textId="77777777" w:rsidR="00B22135" w:rsidRDefault="00B2213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rPr>
          <w:rFonts w:ascii="Verdana" w:hAnsi="Verdana"/>
          <w:b/>
          <w:caps/>
          <w:spacing w:val="80"/>
          <w:sz w:val="48"/>
          <w:szCs w:val="48"/>
          <w:lang w:val="ru-RU" w:eastAsia="ar-SA"/>
        </w:rPr>
      </w:pPr>
    </w:p>
    <w:p w14:paraId="412E5097" w14:textId="63147BAE" w:rsidR="00B22135" w:rsidRDefault="00194ED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567"/>
        <w:jc w:val="center"/>
        <w:rPr>
          <w:rFonts w:ascii="Verdana" w:hAnsi="Verdana"/>
          <w:b/>
          <w:caps/>
          <w:spacing w:val="80"/>
          <w:sz w:val="48"/>
          <w:szCs w:val="48"/>
          <w:lang w:val="ru-RU" w:eastAsia="ar-SA"/>
        </w:rPr>
      </w:pPr>
      <w:r w:rsidRPr="006A01FA">
        <w:rPr>
          <w:rFonts w:ascii="Verdana" w:hAnsi="Verdana"/>
          <w:b/>
          <w:caps/>
          <w:spacing w:val="80"/>
          <w:sz w:val="48"/>
          <w:szCs w:val="48"/>
          <w:lang w:val="ru-RU" w:eastAsia="ar-SA"/>
        </w:rPr>
        <w:t>ВЪПРОСНИК</w:t>
      </w:r>
    </w:p>
    <w:p w14:paraId="6CACEDDE" w14:textId="77777777" w:rsidR="00B22135" w:rsidRPr="00B22135" w:rsidRDefault="00B2213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rPr>
          <w:rFonts w:ascii="Verdana" w:hAnsi="Verdana"/>
          <w:b/>
          <w:caps/>
          <w:spacing w:val="80"/>
          <w:sz w:val="28"/>
          <w:szCs w:val="28"/>
          <w:lang w:val="ru-RU" w:eastAsia="ar-SA"/>
        </w:rPr>
      </w:pPr>
    </w:p>
    <w:p w14:paraId="5135A2E7" w14:textId="77777777" w:rsidR="00B22135" w:rsidRPr="00B22135" w:rsidRDefault="00B2213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567"/>
        <w:jc w:val="center"/>
        <w:rPr>
          <w:rFonts w:ascii="Verdana" w:hAnsi="Verdana"/>
          <w:b/>
          <w:caps/>
          <w:spacing w:val="80"/>
          <w:sz w:val="48"/>
          <w:szCs w:val="48"/>
          <w:lang w:val="ru-RU" w:eastAsia="ar-SA"/>
        </w:rPr>
      </w:pPr>
    </w:p>
    <w:p w14:paraId="11B74E8A" w14:textId="77777777" w:rsidR="00B22135" w:rsidRPr="007C6ADB" w:rsidRDefault="00B22135" w:rsidP="00B22135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567"/>
        <w:jc w:val="center"/>
        <w:rPr>
          <w:rFonts w:ascii="Verdana" w:eastAsia="Times New Roman" w:hAnsi="Verdana"/>
          <w:sz w:val="20"/>
          <w:szCs w:val="20"/>
          <w:lang w:val="ru-RU"/>
        </w:rPr>
      </w:pPr>
    </w:p>
    <w:p w14:paraId="16295643" w14:textId="6EC3A817" w:rsidR="00194ED5" w:rsidRDefault="00194ED5" w:rsidP="00194ED5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CE3FAF">
        <w:rPr>
          <w:rFonts w:ascii="Verdana" w:eastAsia="Times New Roman" w:hAnsi="Verdana"/>
          <w:sz w:val="20"/>
          <w:szCs w:val="20"/>
        </w:rPr>
        <w:t>За оценка на ресурсите</w:t>
      </w:r>
      <w:r>
        <w:rPr>
          <w:rFonts w:ascii="Verdana" w:eastAsia="Times New Roman" w:hAnsi="Verdana"/>
          <w:sz w:val="20"/>
          <w:szCs w:val="20"/>
        </w:rPr>
        <w:t>,</w:t>
      </w:r>
      <w:r w:rsidRPr="00CE3FAF">
        <w:rPr>
          <w:rFonts w:ascii="Verdana" w:eastAsia="Times New Roman" w:hAnsi="Verdana"/>
          <w:sz w:val="20"/>
          <w:szCs w:val="20"/>
        </w:rPr>
        <w:t xml:space="preserve"> необходими за внедряване на географска</w:t>
      </w:r>
      <w:r>
        <w:rPr>
          <w:rFonts w:ascii="Verdana" w:eastAsia="Times New Roman" w:hAnsi="Verdana"/>
          <w:sz w:val="20"/>
          <w:szCs w:val="20"/>
        </w:rPr>
        <w:t>та</w:t>
      </w:r>
      <w:r w:rsidRPr="00CE3FAF">
        <w:rPr>
          <w:rFonts w:ascii="Verdana" w:eastAsia="Times New Roman" w:hAnsi="Verdana"/>
          <w:sz w:val="20"/>
          <w:szCs w:val="20"/>
        </w:rPr>
        <w:t xml:space="preserve"> информационна система </w:t>
      </w:r>
      <w:r w:rsidRPr="00CE3FAF">
        <w:rPr>
          <w:rFonts w:ascii="Verdana" w:hAnsi="Verdana"/>
          <w:b/>
          <w:sz w:val="20"/>
          <w:szCs w:val="20"/>
          <w:lang w:val="en-US"/>
        </w:rPr>
        <w:t>Tobel</w:t>
      </w:r>
      <w:r w:rsidRPr="00CE3FAF">
        <w:rPr>
          <w:rFonts w:ascii="Verdana" w:hAnsi="Verdana"/>
          <w:b/>
          <w:bCs/>
          <w:iCs/>
          <w:sz w:val="20"/>
          <w:szCs w:val="20"/>
          <w:vertAlign w:val="superscript"/>
          <w:lang w:val="ru-RU"/>
        </w:rPr>
        <w:t>®</w:t>
      </w:r>
      <w:r w:rsidR="00B22135">
        <w:rPr>
          <w:rFonts w:ascii="Verdana" w:hAnsi="Verdana"/>
          <w:b/>
          <w:bCs/>
          <w:iCs/>
          <w:sz w:val="20"/>
          <w:szCs w:val="20"/>
          <w:vertAlign w:val="superscript"/>
          <w:lang w:val="ru-RU"/>
        </w:rPr>
        <w:t xml:space="preserve"> </w:t>
      </w:r>
      <w:r w:rsidR="00B22135">
        <w:rPr>
          <w:rFonts w:ascii="Verdana" w:eastAsia="Times New Roman" w:hAnsi="Verdana"/>
          <w:sz w:val="20"/>
          <w:szCs w:val="20"/>
        </w:rPr>
        <w:t>в общинската администрация</w:t>
      </w:r>
      <w:r>
        <w:rPr>
          <w:rFonts w:ascii="Verdana" w:hAnsi="Verdana"/>
          <w:sz w:val="20"/>
          <w:szCs w:val="20"/>
        </w:rPr>
        <w:t xml:space="preserve">, както и миграцията на необходимите данни, моля да ни предоставите </w:t>
      </w:r>
      <w:r w:rsidRPr="00CE3FAF">
        <w:rPr>
          <w:rFonts w:ascii="Verdana" w:eastAsia="Times New Roman" w:hAnsi="Verdana"/>
          <w:sz w:val="20"/>
          <w:szCs w:val="20"/>
        </w:rPr>
        <w:t>по</w:t>
      </w:r>
      <w:r>
        <w:rPr>
          <w:rFonts w:ascii="Verdana" w:eastAsia="Times New Roman" w:hAnsi="Verdana"/>
          <w:sz w:val="20"/>
          <w:szCs w:val="20"/>
        </w:rPr>
        <w:t>-</w:t>
      </w:r>
      <w:r w:rsidRPr="00CE3FAF">
        <w:rPr>
          <w:rFonts w:ascii="Verdana" w:eastAsia="Times New Roman" w:hAnsi="Verdana"/>
          <w:sz w:val="20"/>
          <w:szCs w:val="20"/>
        </w:rPr>
        <w:t xml:space="preserve">подробна информация за техническата </w:t>
      </w:r>
      <w:r>
        <w:rPr>
          <w:rFonts w:ascii="Verdana" w:eastAsia="Times New Roman" w:hAnsi="Verdana"/>
          <w:sz w:val="20"/>
          <w:szCs w:val="20"/>
        </w:rPr>
        <w:t>инфра</w:t>
      </w:r>
      <w:r w:rsidRPr="00CE3FAF">
        <w:rPr>
          <w:rFonts w:ascii="Verdana" w:eastAsia="Times New Roman" w:hAnsi="Verdana"/>
          <w:sz w:val="20"/>
          <w:szCs w:val="20"/>
        </w:rPr>
        <w:t>структура, информационните системи, поддържаните данни и архиви, услуги и други дейности, свързани с териториалното управление в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CE3FAF">
        <w:rPr>
          <w:rFonts w:ascii="Verdana" w:eastAsia="Times New Roman" w:hAnsi="Verdana"/>
          <w:sz w:val="20"/>
          <w:szCs w:val="20"/>
        </w:rPr>
        <w:t>общинска</w:t>
      </w:r>
      <w:r>
        <w:rPr>
          <w:rFonts w:ascii="Verdana" w:eastAsia="Times New Roman" w:hAnsi="Verdana"/>
          <w:sz w:val="20"/>
          <w:szCs w:val="20"/>
        </w:rPr>
        <w:t>та</w:t>
      </w:r>
      <w:r w:rsidRPr="00CE3FAF">
        <w:rPr>
          <w:rFonts w:ascii="Verdana" w:eastAsia="Times New Roman" w:hAnsi="Verdana"/>
          <w:sz w:val="20"/>
          <w:szCs w:val="20"/>
        </w:rPr>
        <w:t xml:space="preserve"> администрация. </w:t>
      </w:r>
    </w:p>
    <w:p w14:paraId="3ED60F5F" w14:textId="172C4F95" w:rsidR="00292364" w:rsidRPr="00292364" w:rsidRDefault="00292364" w:rsidP="00292364">
      <w:pPr>
        <w:tabs>
          <w:tab w:val="left" w:pos="0"/>
        </w:tabs>
        <w:spacing w:after="200"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292364">
        <w:rPr>
          <w:rFonts w:ascii="Verdana" w:hAnsi="Verdana"/>
          <w:sz w:val="20"/>
          <w:szCs w:val="20"/>
        </w:rPr>
        <w:t>Преди предоставянето на попълнения въпросник ще бъде подписано споразумение за конфиденциалност, което гарантира защитата на предоставената информация.</w:t>
      </w:r>
    </w:p>
    <w:p w14:paraId="0E7C6AF9" w14:textId="198F38D4" w:rsidR="00292364" w:rsidRPr="00CE3FAF" w:rsidRDefault="00292364" w:rsidP="00292364">
      <w:pPr>
        <w:tabs>
          <w:tab w:val="left" w:pos="0"/>
        </w:tabs>
        <w:spacing w:after="200"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292364">
        <w:rPr>
          <w:rFonts w:ascii="Verdana" w:hAnsi="Verdana"/>
          <w:sz w:val="20"/>
          <w:szCs w:val="20"/>
        </w:rPr>
        <w:t xml:space="preserve">Попълването на въпросника е важен и полезен процес, който ще помогне да се идентифицират специфичните нужди на </w:t>
      </w:r>
      <w:r w:rsidR="00CB1035">
        <w:rPr>
          <w:rFonts w:ascii="Verdana" w:hAnsi="Verdana"/>
          <w:sz w:val="20"/>
          <w:szCs w:val="20"/>
        </w:rPr>
        <w:t>В</w:t>
      </w:r>
      <w:r w:rsidRPr="00292364">
        <w:rPr>
          <w:rFonts w:ascii="Verdana" w:hAnsi="Verdana"/>
          <w:sz w:val="20"/>
          <w:szCs w:val="20"/>
        </w:rPr>
        <w:t>ашата общинска администрация с цел по-добро планиране и ефективно внедряване на системата.</w:t>
      </w:r>
    </w:p>
    <w:p w14:paraId="4ADF0E06" w14:textId="77777777" w:rsidR="00194ED5" w:rsidRPr="00CE3FAF" w:rsidRDefault="00194ED5" w:rsidP="00194ED5">
      <w:pPr>
        <w:tabs>
          <w:tab w:val="left" w:pos="0"/>
        </w:tabs>
        <w:spacing w:after="200" w:line="276" w:lineRule="auto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Препоръчваме ин</w:t>
      </w:r>
      <w:r w:rsidRPr="00CE3FAF">
        <w:rPr>
          <w:rFonts w:ascii="Verdana" w:hAnsi="Verdana"/>
          <w:sz w:val="20"/>
          <w:szCs w:val="20"/>
        </w:rPr>
        <w:t>формацията да се попълва от специалистите</w:t>
      </w:r>
      <w:r>
        <w:rPr>
          <w:rFonts w:ascii="Verdana" w:hAnsi="Verdana"/>
          <w:sz w:val="20"/>
          <w:szCs w:val="20"/>
        </w:rPr>
        <w:t xml:space="preserve">, </w:t>
      </w:r>
      <w:r w:rsidRPr="00CE3FAF">
        <w:rPr>
          <w:rFonts w:ascii="Verdana" w:hAnsi="Verdana"/>
          <w:sz w:val="20"/>
          <w:szCs w:val="20"/>
        </w:rPr>
        <w:t>заети с изпълнението на конкретни дейност</w:t>
      </w:r>
      <w:r>
        <w:rPr>
          <w:rFonts w:ascii="Verdana" w:hAnsi="Verdana"/>
          <w:sz w:val="20"/>
          <w:szCs w:val="20"/>
        </w:rPr>
        <w:t xml:space="preserve">и – </w:t>
      </w:r>
      <w:r w:rsidRPr="00CE3FAF">
        <w:rPr>
          <w:rFonts w:ascii="Verdana" w:hAnsi="Verdana"/>
          <w:sz w:val="20"/>
          <w:szCs w:val="20"/>
        </w:rPr>
        <w:t>ИТ отдел, системен администратор, устройство на територията, общинска собственост и т.н.</w:t>
      </w:r>
    </w:p>
    <w:p w14:paraId="6A29D32B" w14:textId="2472E81C" w:rsidR="00194ED5" w:rsidRPr="00CE3FAF" w:rsidRDefault="004A5307" w:rsidP="00194ED5">
      <w:pPr>
        <w:tabs>
          <w:tab w:val="left" w:pos="0"/>
        </w:tabs>
        <w:spacing w:after="200" w:line="276" w:lineRule="auto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изпращане на документа, п</w:t>
      </w:r>
      <w:r w:rsidR="00194ED5" w:rsidRPr="00CE3FAF">
        <w:rPr>
          <w:rFonts w:ascii="Verdana" w:hAnsi="Verdana"/>
          <w:sz w:val="20"/>
          <w:szCs w:val="20"/>
        </w:rPr>
        <w:t xml:space="preserve">ри необходимост от </w:t>
      </w:r>
      <w:r w:rsidR="00B22135">
        <w:rPr>
          <w:rFonts w:ascii="Verdana" w:hAnsi="Verdana"/>
          <w:sz w:val="20"/>
          <w:szCs w:val="20"/>
        </w:rPr>
        <w:t xml:space="preserve">съдействие </w:t>
      </w:r>
      <w:r w:rsidR="00194ED5" w:rsidRPr="00CE3FAF">
        <w:rPr>
          <w:rFonts w:ascii="Verdana" w:hAnsi="Verdana"/>
          <w:sz w:val="20"/>
          <w:szCs w:val="20"/>
        </w:rPr>
        <w:t>или по</w:t>
      </w:r>
      <w:r w:rsidR="00194ED5">
        <w:rPr>
          <w:rFonts w:ascii="Verdana" w:hAnsi="Verdana"/>
          <w:sz w:val="20"/>
          <w:szCs w:val="20"/>
        </w:rPr>
        <w:t>-</w:t>
      </w:r>
      <w:r w:rsidR="00194ED5" w:rsidRPr="00CE3FAF">
        <w:rPr>
          <w:rFonts w:ascii="Verdana" w:hAnsi="Verdana"/>
          <w:sz w:val="20"/>
          <w:szCs w:val="20"/>
        </w:rPr>
        <w:t>подробни разяснения, мо</w:t>
      </w:r>
      <w:r w:rsidR="00194ED5">
        <w:rPr>
          <w:rFonts w:ascii="Verdana" w:hAnsi="Verdana"/>
          <w:sz w:val="20"/>
          <w:szCs w:val="20"/>
        </w:rPr>
        <w:t>же</w:t>
      </w:r>
      <w:r w:rsidR="00194ED5" w:rsidRPr="00CE3FAF">
        <w:rPr>
          <w:rFonts w:ascii="Verdana" w:hAnsi="Verdana"/>
          <w:sz w:val="20"/>
          <w:szCs w:val="20"/>
        </w:rPr>
        <w:t xml:space="preserve"> да се свържете на посочените по</w:t>
      </w:r>
      <w:r w:rsidR="00194ED5">
        <w:rPr>
          <w:rFonts w:ascii="Verdana" w:hAnsi="Verdana"/>
          <w:sz w:val="20"/>
          <w:szCs w:val="20"/>
        </w:rPr>
        <w:t>-</w:t>
      </w:r>
      <w:r w:rsidR="00194ED5" w:rsidRPr="00CE3FAF">
        <w:rPr>
          <w:rFonts w:ascii="Verdana" w:hAnsi="Verdana"/>
          <w:sz w:val="20"/>
          <w:szCs w:val="20"/>
        </w:rPr>
        <w:t xml:space="preserve">долу електронен адрес </w:t>
      </w:r>
      <w:r w:rsidR="00194ED5">
        <w:rPr>
          <w:rFonts w:ascii="Verdana" w:hAnsi="Verdana"/>
          <w:sz w:val="20"/>
          <w:szCs w:val="20"/>
        </w:rPr>
        <w:t>и</w:t>
      </w:r>
      <w:r w:rsidR="00194ED5" w:rsidRPr="00CE3FAF">
        <w:rPr>
          <w:rFonts w:ascii="Verdana" w:hAnsi="Verdana"/>
          <w:sz w:val="20"/>
          <w:szCs w:val="20"/>
        </w:rPr>
        <w:t xml:space="preserve"> телефон.</w:t>
      </w:r>
    </w:p>
    <w:p w14:paraId="61971467" w14:textId="77777777" w:rsidR="00194ED5" w:rsidRPr="00B22135" w:rsidRDefault="00194ED5" w:rsidP="00194ED5">
      <w:pPr>
        <w:tabs>
          <w:tab w:val="left" w:pos="0"/>
        </w:tabs>
        <w:spacing w:after="200" w:line="276" w:lineRule="auto"/>
        <w:ind w:left="567"/>
        <w:jc w:val="both"/>
        <w:rPr>
          <w:b/>
        </w:rPr>
      </w:pPr>
      <w:hyperlink r:id="rId8" w:tgtFrame="_blank" w:history="1">
        <w:r w:rsidRPr="00B22135">
          <w:rPr>
            <w:rStyle w:val="v1v1text-small"/>
            <w:rFonts w:ascii="Verdana" w:hAnsi="Verdana"/>
            <w:b/>
            <w:sz w:val="20"/>
            <w:szCs w:val="20"/>
          </w:rPr>
          <w:t>odyulgerski@mapex.bg</w:t>
        </w:r>
      </w:hyperlink>
    </w:p>
    <w:p w14:paraId="7BF68FF3" w14:textId="0FB611C7" w:rsidR="00292364" w:rsidRDefault="00194ED5" w:rsidP="00194ED5">
      <w:pPr>
        <w:tabs>
          <w:tab w:val="left" w:pos="0"/>
        </w:tabs>
        <w:spacing w:after="200" w:line="276" w:lineRule="auto"/>
        <w:ind w:left="567"/>
        <w:jc w:val="both"/>
        <w:rPr>
          <w:rStyle w:val="v1v1text-small"/>
          <w:rFonts w:ascii="Verdana" w:hAnsi="Verdana"/>
          <w:b/>
          <w:sz w:val="20"/>
          <w:szCs w:val="20"/>
        </w:rPr>
      </w:pPr>
      <w:r w:rsidRPr="00B22135">
        <w:rPr>
          <w:rFonts w:ascii="Verdana" w:hAnsi="Verdana"/>
          <w:b/>
          <w:sz w:val="20"/>
          <w:szCs w:val="20"/>
        </w:rPr>
        <w:t xml:space="preserve">телефон: </w:t>
      </w:r>
      <w:r w:rsidRPr="00B22135">
        <w:rPr>
          <w:rStyle w:val="v1v1text-small"/>
          <w:rFonts w:ascii="Verdana" w:hAnsi="Verdana"/>
          <w:b/>
          <w:sz w:val="20"/>
          <w:szCs w:val="20"/>
        </w:rPr>
        <w:t>+359 876 448</w:t>
      </w:r>
      <w:r w:rsidR="00D43922">
        <w:rPr>
          <w:rStyle w:val="v1v1text-small"/>
          <w:rFonts w:ascii="Verdana" w:hAnsi="Verdana"/>
          <w:b/>
          <w:sz w:val="20"/>
          <w:szCs w:val="20"/>
        </w:rPr>
        <w:t> </w:t>
      </w:r>
      <w:r w:rsidRPr="00B22135">
        <w:rPr>
          <w:rStyle w:val="v1v1text-small"/>
          <w:rFonts w:ascii="Verdana" w:hAnsi="Verdana"/>
          <w:b/>
          <w:sz w:val="20"/>
          <w:szCs w:val="20"/>
        </w:rPr>
        <w:t>444</w:t>
      </w:r>
    </w:p>
    <w:p w14:paraId="15126DCF" w14:textId="77777777" w:rsidR="00292364" w:rsidRDefault="00292364">
      <w:pPr>
        <w:rPr>
          <w:rStyle w:val="v1v1text-small"/>
          <w:rFonts w:ascii="Verdana" w:hAnsi="Verdana"/>
          <w:b/>
          <w:sz w:val="20"/>
          <w:szCs w:val="20"/>
        </w:rPr>
      </w:pPr>
      <w:r>
        <w:rPr>
          <w:rStyle w:val="v1v1text-small"/>
          <w:rFonts w:ascii="Verdana" w:hAnsi="Verdana"/>
          <w:b/>
          <w:sz w:val="20"/>
          <w:szCs w:val="20"/>
        </w:rPr>
        <w:br w:type="page"/>
      </w:r>
    </w:p>
    <w:p w14:paraId="78EABA66" w14:textId="77777777" w:rsidR="00194ED5" w:rsidRDefault="00194ED5" w:rsidP="00194ED5">
      <w:pPr>
        <w:keepNext/>
        <w:keepLines/>
        <w:tabs>
          <w:tab w:val="left" w:pos="0"/>
        </w:tabs>
        <w:spacing w:before="240" w:after="0"/>
        <w:ind w:left="567"/>
        <w:jc w:val="center"/>
        <w:rPr>
          <w:rFonts w:ascii="Verdana" w:eastAsia="Times New Roman" w:hAnsi="Verdana"/>
          <w:sz w:val="20"/>
          <w:szCs w:val="20"/>
        </w:rPr>
      </w:pPr>
      <w:r w:rsidRPr="00C4702E">
        <w:rPr>
          <w:rFonts w:ascii="Verdana" w:eastAsia="Times New Roman" w:hAnsi="Verdana"/>
          <w:sz w:val="20"/>
          <w:szCs w:val="20"/>
        </w:rPr>
        <w:lastRenderedPageBreak/>
        <w:t>СЪДЪРЖАНИЕ</w:t>
      </w:r>
    </w:p>
    <w:p w14:paraId="12D87016" w14:textId="77777777" w:rsidR="00F369AE" w:rsidRPr="00C4702E" w:rsidRDefault="00F369AE" w:rsidP="00194ED5">
      <w:pPr>
        <w:keepNext/>
        <w:keepLines/>
        <w:tabs>
          <w:tab w:val="left" w:pos="0"/>
        </w:tabs>
        <w:spacing w:before="240" w:after="0"/>
        <w:ind w:left="567"/>
        <w:jc w:val="center"/>
        <w:rPr>
          <w:rFonts w:ascii="Verdana" w:eastAsia="Times New Roman" w:hAnsi="Verdana"/>
          <w:sz w:val="20"/>
          <w:szCs w:val="20"/>
        </w:rPr>
      </w:pPr>
    </w:p>
    <w:p w14:paraId="78DDD4FF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r w:rsidRPr="00194ED5">
        <w:rPr>
          <w:rStyle w:val="Hyperlink"/>
          <w:rFonts w:ascii="Verdana" w:eastAsia="MS Mincho" w:hAnsi="Verdana"/>
          <w:noProof/>
          <w:color w:val="auto"/>
        </w:rPr>
        <w:fldChar w:fldCharType="begin"/>
      </w:r>
      <w:r w:rsidRPr="00194ED5">
        <w:rPr>
          <w:rStyle w:val="Hyperlink"/>
          <w:rFonts w:ascii="Verdana" w:eastAsia="MS Mincho" w:hAnsi="Verdana"/>
          <w:noProof/>
          <w:color w:val="auto"/>
        </w:rPr>
        <w:instrText xml:space="preserve"> TOC \o "1-3" \h \z \u </w:instrText>
      </w:r>
      <w:r w:rsidRPr="00194ED5">
        <w:rPr>
          <w:rStyle w:val="Hyperlink"/>
          <w:rFonts w:ascii="Verdana" w:eastAsia="MS Mincho" w:hAnsi="Verdana"/>
          <w:noProof/>
          <w:color w:val="auto"/>
        </w:rPr>
        <w:fldChar w:fldCharType="separate"/>
      </w:r>
      <w:hyperlink w:anchor="_Toc462231845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1.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Обща информация за Общината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_Toc462231845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3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7141299A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46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2.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Техническа инфраструктура на общината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_Toc462231846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4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6BE5F998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47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3.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Комуникационна платформа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_Toc462231847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4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70A537C6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48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3.1.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Комуникационна платформа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_Toc462231848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4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0D599501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color w:val="auto"/>
        </w:rPr>
      </w:pPr>
      <w:hyperlink w:anchor="_Toc462231849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3.2.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Системна платформа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_Toc462231849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4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40B5F465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color w:val="auto"/>
        </w:rPr>
      </w:pPr>
      <w:hyperlink w:anchor="_Toc462231850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3.3.</w:t>
        </w:r>
        <w:r w:rsidRPr="00194ED5">
          <w:rPr>
            <w:rStyle w:val="Hyperlink"/>
            <w:rFonts w:ascii="Verdana" w:eastAsia="MS Mincho" w:hAnsi="Verdana"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>Системни услуги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instrText xml:space="preserve"> PAGEREF _Toc462231850 \h </w:instrTex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5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end"/>
        </w:r>
      </w:hyperlink>
    </w:p>
    <w:p w14:paraId="1F6DA6E7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51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4.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Софтуер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_Toc462231851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6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4CA8A816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52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5.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Информационни системи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_Toc462231852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6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7D45285C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53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6.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Поддържани данни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_Toc462231853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7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612A3F7D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color w:val="auto"/>
        </w:rPr>
      </w:pPr>
      <w:hyperlink w:anchor="_Toc462231854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6.1.</w:t>
        </w:r>
        <w:r w:rsidRPr="00194ED5">
          <w:rPr>
            <w:rStyle w:val="Hyperlink"/>
            <w:rFonts w:ascii="Verdana" w:eastAsia="MS Mincho" w:hAnsi="Verdana"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>ОУП, КККР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instrText xml:space="preserve"> PAGEREF _Toc462231854 \h </w:instrTex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7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end"/>
        </w:r>
      </w:hyperlink>
    </w:p>
    <w:p w14:paraId="2CD2982C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color w:val="auto"/>
        </w:rPr>
      </w:pPr>
      <w:hyperlink w:anchor="_Toc462231855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6.2.</w:t>
        </w:r>
        <w:r w:rsidRPr="00194ED5">
          <w:rPr>
            <w:rStyle w:val="Hyperlink"/>
            <w:rFonts w:ascii="Verdana" w:eastAsia="MS Mincho" w:hAnsi="Verdana"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>Планове за регулация и застрояване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instrText xml:space="preserve"> PAGEREF _Toc462231855 \h </w:instrTex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7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end"/>
        </w:r>
      </w:hyperlink>
    </w:p>
    <w:p w14:paraId="262489D5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color w:val="auto"/>
        </w:rPr>
      </w:pPr>
      <w:hyperlink w:anchor="_Toc462231856" w:history="1"/>
      <w:hyperlink w:anchor="_Toc462231857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6.3.</w:t>
        </w:r>
        <w:r w:rsidRPr="00194ED5">
          <w:rPr>
            <w:rStyle w:val="Hyperlink"/>
            <w:rFonts w:ascii="Verdana" w:eastAsia="MS Mincho" w:hAnsi="Verdana"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>Рекламни съоръжения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instrText xml:space="preserve"> PAGEREF _Toc462231857 \h </w:instrTex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9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end"/>
        </w:r>
      </w:hyperlink>
    </w:p>
    <w:p w14:paraId="62C86C8B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color w:val="auto"/>
        </w:rPr>
      </w:pPr>
      <w:hyperlink w:anchor="_Toc462231858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6.4.</w:t>
        </w:r>
        <w:r w:rsidRPr="00194ED5">
          <w:rPr>
            <w:rStyle w:val="Hyperlink"/>
            <w:rFonts w:ascii="Verdana" w:eastAsia="MS Mincho" w:hAnsi="Verdana"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>Схеми за преместваемите обекти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instrText xml:space="preserve"> PAGEREF _Toc462231858 \h </w:instrTex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9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end"/>
        </w:r>
      </w:hyperlink>
    </w:p>
    <w:p w14:paraId="3DF90B3B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color w:val="auto"/>
        </w:rPr>
      </w:pPr>
      <w:hyperlink w:anchor="_Toc462231859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6.5.</w:t>
        </w:r>
        <w:r w:rsidRPr="00194ED5">
          <w:rPr>
            <w:rStyle w:val="Hyperlink"/>
            <w:rFonts w:ascii="Verdana" w:eastAsia="MS Mincho" w:hAnsi="Verdana"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>Общинска собственост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instrText xml:space="preserve"> PAGEREF _Toc462231859 \h </w:instrTex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10</w:t>
        </w:r>
        <w:r w:rsidRPr="00194ED5">
          <w:rPr>
            <w:rStyle w:val="Hyperlink"/>
            <w:rFonts w:ascii="Verdana" w:eastAsia="MS Mincho" w:hAnsi="Verdana"/>
            <w:webHidden/>
            <w:color w:val="auto"/>
          </w:rPr>
          <w:fldChar w:fldCharType="end"/>
        </w:r>
      </w:hyperlink>
    </w:p>
    <w:p w14:paraId="16309E25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60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7.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Поддържани регистри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_Toc462231860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10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622F9E66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61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8.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Поддържани Бази данни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_Toc462231861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14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57DC884B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62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9.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Поддържани Архиви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_Toc462231862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16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42658BE6" w14:textId="3BE5189F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63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10.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Административни и електронни административни услуги в общината</w:t>
        </w:r>
        <w:r w:rsidR="002A73F2">
          <w:rPr>
            <w:rStyle w:val="Hyperlink"/>
            <w:rFonts w:ascii="Verdana" w:eastAsia="MS Mincho" w:hAnsi="Verdana"/>
            <w:noProof/>
            <w:webHidden/>
            <w:color w:val="auto"/>
          </w:rPr>
          <w:t xml:space="preserve">  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_Toc462231863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16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4CB4CA8D" w14:textId="77777777" w:rsidR="00194ED5" w:rsidRPr="00194ED5" w:rsidRDefault="00194ED5" w:rsidP="00194ED5">
      <w:pPr>
        <w:pStyle w:val="TOC1"/>
        <w:tabs>
          <w:tab w:val="left" w:pos="660"/>
          <w:tab w:val="right" w:leader="dot" w:pos="9062"/>
        </w:tabs>
        <w:rPr>
          <w:rStyle w:val="Hyperlink"/>
          <w:rFonts w:ascii="Verdana" w:eastAsia="MS Mincho" w:hAnsi="Verdana"/>
          <w:noProof/>
          <w:color w:val="auto"/>
        </w:rPr>
      </w:pPr>
      <w:hyperlink w:anchor="_Toc462231864" w:history="1">
        <w:r w:rsidRPr="00194ED5">
          <w:rPr>
            <w:rStyle w:val="Hyperlink"/>
            <w:rFonts w:ascii="Verdana" w:eastAsia="MS Mincho" w:hAnsi="Verdana"/>
            <w:noProof/>
            <w:color w:val="auto"/>
          </w:rPr>
          <w:t>11.</w:t>
        </w:r>
        <w:r w:rsidRPr="00194ED5">
          <w:rPr>
            <w:rStyle w:val="Hyperlink"/>
            <w:rFonts w:ascii="Verdana" w:eastAsia="MS Mincho" w:hAnsi="Verdana"/>
            <w:noProof/>
            <w:color w:val="auto"/>
          </w:rPr>
          <w:tab/>
          <w:t>Численост на персонала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tab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begin"/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instrText xml:space="preserve"> PAGEREF _Toc462231864 \h </w:instrTex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separate"/>
        </w:r>
        <w:r w:rsidR="00C008C6">
          <w:rPr>
            <w:rStyle w:val="Hyperlink"/>
            <w:rFonts w:ascii="Verdana" w:eastAsia="MS Mincho" w:hAnsi="Verdana"/>
            <w:noProof/>
            <w:webHidden/>
            <w:color w:val="auto"/>
          </w:rPr>
          <w:t>18</w:t>
        </w:r>
        <w:r w:rsidRPr="00194ED5">
          <w:rPr>
            <w:rStyle w:val="Hyperlink"/>
            <w:rFonts w:ascii="Verdana" w:eastAsia="MS Mincho" w:hAnsi="Verdana"/>
            <w:noProof/>
            <w:webHidden/>
            <w:color w:val="auto"/>
          </w:rPr>
          <w:fldChar w:fldCharType="end"/>
        </w:r>
      </w:hyperlink>
    </w:p>
    <w:p w14:paraId="4ECB4E73" w14:textId="77777777" w:rsidR="00194ED5" w:rsidRPr="00A73038" w:rsidRDefault="00194ED5" w:rsidP="00194ED5">
      <w:pPr>
        <w:pStyle w:val="TOC1"/>
        <w:tabs>
          <w:tab w:val="left" w:pos="660"/>
          <w:tab w:val="right" w:leader="dot" w:pos="9062"/>
        </w:tabs>
        <w:rPr>
          <w:rFonts w:ascii="Verdana" w:eastAsia="Times New Roman" w:hAnsi="Verdana"/>
          <w:sz w:val="20"/>
          <w:szCs w:val="20"/>
        </w:rPr>
      </w:pPr>
      <w:r w:rsidRPr="00194ED5">
        <w:rPr>
          <w:rStyle w:val="Hyperlink"/>
          <w:rFonts w:eastAsia="MS Mincho"/>
          <w:color w:val="auto"/>
        </w:rPr>
        <w:fldChar w:fldCharType="end"/>
      </w:r>
      <w:r>
        <w:rPr>
          <w:rFonts w:ascii="Verdana" w:eastAsia="Times New Roman" w:hAnsi="Verdana"/>
          <w:noProof/>
          <w:color w:val="000000"/>
          <w:sz w:val="20"/>
          <w:szCs w:val="20"/>
          <w:lang w:val="en-US" w:eastAsia="zh-CN"/>
        </w:rPr>
        <w:tab/>
      </w:r>
    </w:p>
    <w:p w14:paraId="43D33C73" w14:textId="77777777" w:rsidR="00E30B6D" w:rsidRDefault="00E30B6D" w:rsidP="00E30B6D"/>
    <w:p w14:paraId="19C2E12B" w14:textId="77777777" w:rsidR="00E30B6D" w:rsidRDefault="00E30B6D" w:rsidP="00E30B6D"/>
    <w:p w14:paraId="6444FCD8" w14:textId="77777777" w:rsidR="00E30B6D" w:rsidRDefault="00E30B6D" w:rsidP="00E30B6D"/>
    <w:p w14:paraId="45A4DC96" w14:textId="77777777" w:rsidR="00E30B6D" w:rsidRDefault="00E30B6D" w:rsidP="00E30B6D"/>
    <w:p w14:paraId="60AF3278" w14:textId="77777777" w:rsidR="00E30B6D" w:rsidRDefault="00E30B6D" w:rsidP="00E30B6D"/>
    <w:p w14:paraId="3C30067A" w14:textId="77777777" w:rsidR="00E30B6D" w:rsidRDefault="00E30B6D" w:rsidP="00E30B6D"/>
    <w:p w14:paraId="19754AD8" w14:textId="77777777" w:rsidR="00E30B6D" w:rsidRDefault="00E30B6D" w:rsidP="00E30B6D"/>
    <w:p w14:paraId="43C4EFC0" w14:textId="77777777" w:rsidR="00E30B6D" w:rsidRDefault="00E30B6D" w:rsidP="00E30B6D"/>
    <w:p w14:paraId="752E63D3" w14:textId="77777777" w:rsidR="00E30B6D" w:rsidRDefault="00E30B6D" w:rsidP="00E30B6D"/>
    <w:p w14:paraId="0FB89602" w14:textId="77777777" w:rsidR="00E30B6D" w:rsidRDefault="00E30B6D" w:rsidP="00E30B6D"/>
    <w:p w14:paraId="66599879" w14:textId="77777777" w:rsidR="00E30B6D" w:rsidRDefault="00E30B6D" w:rsidP="00E30B6D"/>
    <w:p w14:paraId="6C88896D" w14:textId="77777777" w:rsidR="00F369AE" w:rsidRPr="00D243F8" w:rsidRDefault="00F369AE" w:rsidP="00F369AE">
      <w:pPr>
        <w:keepNext/>
        <w:numPr>
          <w:ilvl w:val="0"/>
          <w:numId w:val="15"/>
        </w:numPr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0" w:name="_Toc462231845"/>
      <w:r w:rsidRPr="00D243F8">
        <w:rPr>
          <w:rFonts w:ascii="Verdana" w:eastAsia="MS Mincho" w:hAnsi="Verdana"/>
          <w:b/>
          <w:bCs/>
          <w:sz w:val="20"/>
          <w:szCs w:val="20"/>
        </w:rPr>
        <w:lastRenderedPageBreak/>
        <w:t>Обща информация за Общината</w:t>
      </w:r>
      <w:bookmarkEnd w:id="0"/>
    </w:p>
    <w:p w14:paraId="4D0D1268" w14:textId="77777777" w:rsidR="00F369AE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 ли защитени зони и защитени територии на територията на общината</w:t>
      </w:r>
      <w:r>
        <w:rPr>
          <w:rFonts w:ascii="Verdana" w:eastAsia="Times New Roman" w:hAnsi="Verdana"/>
          <w:sz w:val="20"/>
          <w:szCs w:val="20"/>
        </w:rPr>
        <w:t>, според националния класификатор</w:t>
      </w:r>
      <w:r w:rsidRPr="008B4FEA">
        <w:rPr>
          <w:rFonts w:ascii="Verdana" w:eastAsia="Times New Roman" w:hAnsi="Verdana"/>
          <w:sz w:val="20"/>
          <w:szCs w:val="20"/>
        </w:rPr>
        <w:t>?</w:t>
      </w:r>
    </w:p>
    <w:p w14:paraId="09880AB5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tbl>
      <w:tblPr>
        <w:tblW w:w="9636" w:type="dxa"/>
        <w:tblInd w:w="-106" w:type="dxa"/>
        <w:tblCellMar>
          <w:top w:w="4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094"/>
        <w:gridCol w:w="2101"/>
        <w:gridCol w:w="1990"/>
        <w:gridCol w:w="1582"/>
        <w:gridCol w:w="1869"/>
      </w:tblGrid>
      <w:tr w:rsidR="00F369AE" w:rsidRPr="00C4702E" w14:paraId="1701BC24" w14:textId="77777777" w:rsidTr="00B22135">
        <w:trPr>
          <w:trHeight w:val="54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F7CF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5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Защитена територия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393CC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>Вид Защитена територия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DC1E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Заповед за обявяване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5E2A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2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Площ (hа)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467E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Населено място </w:t>
            </w:r>
          </w:p>
        </w:tc>
      </w:tr>
      <w:tr w:rsidR="00F369AE" w:rsidRPr="00C4702E" w14:paraId="376B6DDE" w14:textId="77777777" w:rsidTr="00B22135">
        <w:trPr>
          <w:trHeight w:val="28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7AA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671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5C1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8E3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4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B67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0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EB94E40" w14:textId="77777777" w:rsidTr="00B22135">
        <w:trPr>
          <w:trHeight w:val="27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A7A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835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A01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5E6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4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A3A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18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25117FA" w14:textId="77777777" w:rsidTr="00B22135">
        <w:trPr>
          <w:trHeight w:val="27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C35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D57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2A6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6CE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4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090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0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44EB7CD0" w14:textId="77777777" w:rsidTr="00B22135">
        <w:trPr>
          <w:trHeight w:val="27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A1C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D52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7FF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432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4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65F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0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</w:tbl>
    <w:p w14:paraId="1920075D" w14:textId="77777777" w:rsidR="00F369AE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7CC73F6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 xml:space="preserve">Има ли защитени </w:t>
      </w:r>
      <w:r>
        <w:rPr>
          <w:rFonts w:ascii="Verdana" w:eastAsia="Times New Roman" w:hAnsi="Verdana"/>
          <w:sz w:val="20"/>
          <w:szCs w:val="20"/>
        </w:rPr>
        <w:t>местности</w:t>
      </w:r>
      <w:r w:rsidRPr="008B4FEA">
        <w:rPr>
          <w:rFonts w:ascii="Verdana" w:eastAsia="Times New Roman" w:hAnsi="Verdana"/>
          <w:sz w:val="20"/>
          <w:szCs w:val="20"/>
        </w:rPr>
        <w:t xml:space="preserve"> и защитени територии на територията на общината</w:t>
      </w:r>
      <w:r>
        <w:rPr>
          <w:rFonts w:ascii="Verdana" w:eastAsia="Times New Roman" w:hAnsi="Verdana"/>
          <w:sz w:val="20"/>
          <w:szCs w:val="20"/>
        </w:rPr>
        <w:t>, според функционален класификатор</w:t>
      </w:r>
      <w:r w:rsidRPr="008B4FEA">
        <w:rPr>
          <w:rFonts w:ascii="Verdana" w:eastAsia="Times New Roman" w:hAnsi="Verdana"/>
          <w:sz w:val="20"/>
          <w:szCs w:val="20"/>
        </w:rPr>
        <w:t>?</w:t>
      </w:r>
      <w:r>
        <w:rPr>
          <w:rFonts w:ascii="Verdana" w:eastAsia="Times New Roman" w:hAnsi="Verdana"/>
          <w:sz w:val="20"/>
          <w:szCs w:val="20"/>
        </w:rPr>
        <w:t xml:space="preserve"> / вековни дървета, природни местности с местно значение, скални образувания/</w:t>
      </w:r>
    </w:p>
    <w:p w14:paraId="02D8D466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tbl>
      <w:tblPr>
        <w:tblW w:w="9636" w:type="dxa"/>
        <w:tblInd w:w="-106" w:type="dxa"/>
        <w:tblCellMar>
          <w:top w:w="4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101"/>
        <w:gridCol w:w="2122"/>
        <w:gridCol w:w="1900"/>
        <w:gridCol w:w="1619"/>
        <w:gridCol w:w="1894"/>
      </w:tblGrid>
      <w:tr w:rsidR="00F369AE" w:rsidRPr="00C4702E" w14:paraId="4BFDC673" w14:textId="77777777" w:rsidTr="00B22135">
        <w:trPr>
          <w:trHeight w:val="54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90F8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5"/>
              <w:jc w:val="both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Koд на защитена зона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5193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5"/>
              <w:jc w:val="both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Име на защитена зона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9530C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5"/>
              <w:jc w:val="both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Тип на защитена зона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D9F1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5"/>
              <w:jc w:val="both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Площ (ha)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DB3F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5"/>
              <w:jc w:val="both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Населено място </w:t>
            </w:r>
          </w:p>
        </w:tc>
      </w:tr>
      <w:tr w:rsidR="00F369AE" w:rsidRPr="00C4702E" w14:paraId="7AFF7F64" w14:textId="77777777" w:rsidTr="00B22135">
        <w:trPr>
          <w:trHeight w:val="28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FAC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655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3AD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C5C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4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8F2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0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B3C122E" w14:textId="77777777" w:rsidTr="00B22135">
        <w:trPr>
          <w:trHeight w:val="27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106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D04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089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3A3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4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246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18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3C8FA8ED" w14:textId="77777777" w:rsidTr="00B22135">
        <w:trPr>
          <w:trHeight w:val="27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403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094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B2B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07D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4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E2D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0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86FD7D3" w14:textId="77777777" w:rsidTr="00B22135">
        <w:trPr>
          <w:trHeight w:val="27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5CF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896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239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E0B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4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F72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 w:right="20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</w:tbl>
    <w:p w14:paraId="55B798E3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7F711F8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Какво е разпределение на територията на общината според основното предназначение и начин на ползване територията: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491"/>
      </w:tblGrid>
      <w:tr w:rsidR="00F369AE" w:rsidRPr="00C4702E" w14:paraId="4CC703EF" w14:textId="77777777" w:rsidTr="00B22135">
        <w:tc>
          <w:tcPr>
            <w:tcW w:w="7002" w:type="dxa"/>
            <w:shd w:val="clear" w:color="auto" w:fill="D0CECE"/>
          </w:tcPr>
          <w:p w14:paraId="31D3101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Вид територии</w:t>
            </w:r>
          </w:p>
        </w:tc>
        <w:tc>
          <w:tcPr>
            <w:tcW w:w="2491" w:type="dxa"/>
            <w:shd w:val="clear" w:color="auto" w:fill="D0CECE"/>
          </w:tcPr>
          <w:p w14:paraId="091D86B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%</w:t>
            </w:r>
          </w:p>
        </w:tc>
      </w:tr>
      <w:tr w:rsidR="00F369AE" w:rsidRPr="00C4702E" w14:paraId="681CC03A" w14:textId="77777777" w:rsidTr="00B22135">
        <w:tc>
          <w:tcPr>
            <w:tcW w:w="7002" w:type="dxa"/>
            <w:shd w:val="clear" w:color="auto" w:fill="auto"/>
          </w:tcPr>
          <w:p w14:paraId="09EECAA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Земеделски територии</w:t>
            </w:r>
          </w:p>
        </w:tc>
        <w:tc>
          <w:tcPr>
            <w:tcW w:w="2491" w:type="dxa"/>
            <w:shd w:val="clear" w:color="auto" w:fill="auto"/>
          </w:tcPr>
          <w:p w14:paraId="28E158E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119742A" w14:textId="77777777" w:rsidTr="00B22135">
        <w:tc>
          <w:tcPr>
            <w:tcW w:w="7002" w:type="dxa"/>
            <w:shd w:val="clear" w:color="auto" w:fill="auto"/>
          </w:tcPr>
          <w:p w14:paraId="32076C4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Горски територии</w:t>
            </w:r>
          </w:p>
        </w:tc>
        <w:tc>
          <w:tcPr>
            <w:tcW w:w="2491" w:type="dxa"/>
            <w:shd w:val="clear" w:color="auto" w:fill="auto"/>
          </w:tcPr>
          <w:p w14:paraId="61D0C4C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63FB813" w14:textId="77777777" w:rsidTr="00B22135">
        <w:tc>
          <w:tcPr>
            <w:tcW w:w="7002" w:type="dxa"/>
            <w:shd w:val="clear" w:color="auto" w:fill="auto"/>
          </w:tcPr>
          <w:p w14:paraId="688A246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Населени места и други урбанизирани територии</w:t>
            </w:r>
          </w:p>
        </w:tc>
        <w:tc>
          <w:tcPr>
            <w:tcW w:w="2491" w:type="dxa"/>
            <w:shd w:val="clear" w:color="auto" w:fill="auto"/>
          </w:tcPr>
          <w:p w14:paraId="16A2952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757ACBD" w14:textId="77777777" w:rsidTr="00B22135">
        <w:tc>
          <w:tcPr>
            <w:tcW w:w="7002" w:type="dxa"/>
            <w:shd w:val="clear" w:color="auto" w:fill="auto"/>
          </w:tcPr>
          <w:p w14:paraId="0585ADB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Територии на водни площи и водни течения</w:t>
            </w:r>
          </w:p>
        </w:tc>
        <w:tc>
          <w:tcPr>
            <w:tcW w:w="2491" w:type="dxa"/>
            <w:shd w:val="clear" w:color="auto" w:fill="auto"/>
          </w:tcPr>
          <w:p w14:paraId="7466D07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135F7EBC" w14:textId="77777777" w:rsidTr="00B22135">
        <w:tc>
          <w:tcPr>
            <w:tcW w:w="7002" w:type="dxa"/>
            <w:shd w:val="clear" w:color="auto" w:fill="auto"/>
          </w:tcPr>
          <w:p w14:paraId="698A83E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Територии за добив на полезни изкопаеми</w:t>
            </w:r>
          </w:p>
        </w:tc>
        <w:tc>
          <w:tcPr>
            <w:tcW w:w="2491" w:type="dxa"/>
            <w:shd w:val="clear" w:color="auto" w:fill="auto"/>
          </w:tcPr>
          <w:p w14:paraId="01F4474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DFAE175" w14:textId="77777777" w:rsidTr="00B22135">
        <w:tc>
          <w:tcPr>
            <w:tcW w:w="7002" w:type="dxa"/>
            <w:shd w:val="clear" w:color="auto" w:fill="auto"/>
          </w:tcPr>
          <w:p w14:paraId="518DA32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Територии за транспорт и инфраструктура</w:t>
            </w:r>
          </w:p>
        </w:tc>
        <w:tc>
          <w:tcPr>
            <w:tcW w:w="2491" w:type="dxa"/>
            <w:shd w:val="clear" w:color="auto" w:fill="auto"/>
          </w:tcPr>
          <w:p w14:paraId="41B8EA2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0030F9B" w14:textId="77777777" w:rsidTr="00B22135">
        <w:tc>
          <w:tcPr>
            <w:tcW w:w="7002" w:type="dxa"/>
            <w:shd w:val="clear" w:color="auto" w:fill="auto"/>
          </w:tcPr>
          <w:p w14:paraId="4CA82DC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Други територии (Моля посочете):</w:t>
            </w:r>
          </w:p>
          <w:p w14:paraId="6AF20BA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…………………………………………</w:t>
            </w:r>
          </w:p>
        </w:tc>
        <w:tc>
          <w:tcPr>
            <w:tcW w:w="2491" w:type="dxa"/>
            <w:shd w:val="clear" w:color="auto" w:fill="auto"/>
          </w:tcPr>
          <w:p w14:paraId="62B6F5D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BAB160D" w14:textId="77777777" w:rsidTr="00B22135">
        <w:tc>
          <w:tcPr>
            <w:tcW w:w="7002" w:type="dxa"/>
            <w:shd w:val="clear" w:color="auto" w:fill="auto"/>
          </w:tcPr>
          <w:p w14:paraId="307A6B8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491" w:type="dxa"/>
            <w:shd w:val="clear" w:color="auto" w:fill="auto"/>
          </w:tcPr>
          <w:p w14:paraId="637ADE3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07B6AA7" w14:textId="77777777" w:rsidTr="00B22135">
        <w:tc>
          <w:tcPr>
            <w:tcW w:w="7002" w:type="dxa"/>
            <w:shd w:val="clear" w:color="auto" w:fill="auto"/>
          </w:tcPr>
          <w:p w14:paraId="6D79F48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491" w:type="dxa"/>
            <w:shd w:val="clear" w:color="auto" w:fill="auto"/>
          </w:tcPr>
          <w:p w14:paraId="7AA67FA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3DA42989" w14:textId="77777777" w:rsidTr="00B22135">
        <w:tc>
          <w:tcPr>
            <w:tcW w:w="7002" w:type="dxa"/>
            <w:shd w:val="clear" w:color="auto" w:fill="auto"/>
          </w:tcPr>
          <w:p w14:paraId="79B76BC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491" w:type="dxa"/>
            <w:shd w:val="clear" w:color="auto" w:fill="auto"/>
          </w:tcPr>
          <w:p w14:paraId="0CAF56D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</w:tbl>
    <w:p w14:paraId="5DDA5106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46F6A829" w14:textId="77777777" w:rsidR="00F369AE" w:rsidRPr="008B4FEA" w:rsidRDefault="00F369AE" w:rsidP="00F369AE">
      <w:pPr>
        <w:keepNext/>
        <w:numPr>
          <w:ilvl w:val="0"/>
          <w:numId w:val="15"/>
        </w:numPr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" w:name="_Toc462231846"/>
      <w:r w:rsidRPr="008B4FEA">
        <w:rPr>
          <w:rFonts w:ascii="Verdana" w:eastAsia="MS Mincho" w:hAnsi="Verdana"/>
          <w:b/>
          <w:bCs/>
          <w:sz w:val="20"/>
          <w:szCs w:val="20"/>
        </w:rPr>
        <w:t>Техническа инфраструктура на общината</w:t>
      </w:r>
      <w:bookmarkEnd w:id="1"/>
    </w:p>
    <w:p w14:paraId="7F9E08D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6CC5A858" w14:textId="77777777" w:rsidR="00F369AE" w:rsidRPr="00E233F4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E233F4">
        <w:rPr>
          <w:rFonts w:ascii="Verdana" w:eastAsia="Times New Roman" w:hAnsi="Verdana"/>
          <w:sz w:val="20"/>
          <w:szCs w:val="20"/>
        </w:rPr>
        <w:t>Имате ли  сървърни помещения? Моля, да ги опишете.</w:t>
      </w:r>
    </w:p>
    <w:p w14:paraId="75D8379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2D8C2C5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0B4B43E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3F737C9A" w14:textId="77777777" w:rsidR="00F369AE" w:rsidRPr="008B4FEA" w:rsidRDefault="00F369AE" w:rsidP="00F369AE">
      <w:pPr>
        <w:keepNext/>
        <w:numPr>
          <w:ilvl w:val="0"/>
          <w:numId w:val="15"/>
        </w:numPr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2" w:name="_Toc462231847"/>
      <w:r w:rsidRPr="008B4FEA">
        <w:rPr>
          <w:rFonts w:ascii="Verdana" w:eastAsia="MS Mincho" w:hAnsi="Verdana"/>
          <w:b/>
          <w:bCs/>
          <w:sz w:val="20"/>
          <w:szCs w:val="20"/>
        </w:rPr>
        <w:t>Комуникационна платформа</w:t>
      </w:r>
      <w:bookmarkEnd w:id="2"/>
    </w:p>
    <w:p w14:paraId="4C7FF4C4" w14:textId="77777777" w:rsidR="00F369AE" w:rsidRPr="008B4FEA" w:rsidRDefault="00F369AE" w:rsidP="00F369AE">
      <w:pPr>
        <w:keepNext/>
        <w:numPr>
          <w:ilvl w:val="1"/>
          <w:numId w:val="15"/>
        </w:numPr>
        <w:tabs>
          <w:tab w:val="left" w:pos="0"/>
        </w:tabs>
        <w:spacing w:after="240" w:line="240" w:lineRule="auto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bookmarkStart w:id="3" w:name="_Toc288038024"/>
      <w:bookmarkStart w:id="4" w:name="_Toc292769827"/>
      <w:bookmarkStart w:id="5" w:name="_Toc445390820"/>
      <w:bookmarkStart w:id="6" w:name="_Toc462231848"/>
      <w:bookmarkStart w:id="7" w:name="_Toc52876548"/>
      <w:bookmarkStart w:id="8" w:name="_Toc55802940"/>
      <w:r w:rsidRPr="008B4FEA">
        <w:rPr>
          <w:rFonts w:ascii="Verdana" w:eastAsia="MS Mincho" w:hAnsi="Verdana"/>
          <w:bCs/>
          <w:sz w:val="20"/>
          <w:szCs w:val="20"/>
        </w:rPr>
        <w:t>Комуникационна платформа</w:t>
      </w:r>
      <w:bookmarkEnd w:id="3"/>
      <w:bookmarkEnd w:id="4"/>
      <w:bookmarkEnd w:id="5"/>
      <w:bookmarkEnd w:id="6"/>
    </w:p>
    <w:p w14:paraId="63DDCE5B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9" w:name="_Ref291590299"/>
      <w:bookmarkStart w:id="10" w:name="_Ref291602802"/>
      <w:bookmarkStart w:id="11" w:name="_Toc292769829"/>
      <w:bookmarkStart w:id="12" w:name="_Toc445390822"/>
      <w:bookmarkStart w:id="13" w:name="_Toc288038026"/>
      <w:r w:rsidRPr="008B4FEA">
        <w:rPr>
          <w:rFonts w:ascii="Verdana" w:eastAsia="Times New Roman" w:hAnsi="Verdana"/>
          <w:sz w:val="20"/>
          <w:szCs w:val="20"/>
        </w:rPr>
        <w:t>Мрежова архитектура и топология</w:t>
      </w:r>
      <w:bookmarkEnd w:id="9"/>
      <w:bookmarkEnd w:id="10"/>
      <w:bookmarkEnd w:id="11"/>
      <w:bookmarkEnd w:id="12"/>
      <w:r>
        <w:rPr>
          <w:rFonts w:ascii="Verdana" w:eastAsia="Times New Roman" w:hAnsi="Verdana"/>
          <w:sz w:val="20"/>
          <w:szCs w:val="20"/>
        </w:rPr>
        <w:t xml:space="preserve"> </w:t>
      </w:r>
    </w:p>
    <w:p w14:paraId="4F425A0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F8426F1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14" w:name="_Toc288038033"/>
      <w:bookmarkStart w:id="15" w:name="_Toc292769830"/>
      <w:bookmarkStart w:id="16" w:name="_Toc445390823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BD6BD13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Мониторинг</w:t>
      </w:r>
      <w:bookmarkEnd w:id="14"/>
      <w:r w:rsidRPr="008B4FEA">
        <w:rPr>
          <w:rFonts w:ascii="Verdana" w:eastAsia="Times New Roman" w:hAnsi="Verdana"/>
          <w:sz w:val="20"/>
          <w:szCs w:val="20"/>
        </w:rPr>
        <w:t xml:space="preserve"> на мрежата</w:t>
      </w:r>
      <w:bookmarkEnd w:id="15"/>
      <w:bookmarkEnd w:id="16"/>
    </w:p>
    <w:p w14:paraId="08204D5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17" w:name="_Toc292769831"/>
      <w:bookmarkStart w:id="18" w:name="_Toc445390824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A447286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EEA700D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19" w:name="_Toc292769832"/>
      <w:bookmarkStart w:id="20" w:name="_Toc445390825"/>
      <w:bookmarkEnd w:id="17"/>
      <w:bookmarkEnd w:id="18"/>
      <w:r w:rsidRPr="008B4FEA">
        <w:rPr>
          <w:rFonts w:ascii="Verdana" w:eastAsia="Times New Roman" w:hAnsi="Verdana"/>
          <w:sz w:val="20"/>
          <w:szCs w:val="20"/>
        </w:rPr>
        <w:t>Управление и контрол на достъпа</w:t>
      </w:r>
      <w:bookmarkEnd w:id="19"/>
      <w:bookmarkEnd w:id="20"/>
    </w:p>
    <w:p w14:paraId="52D94F61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21" w:name="_Toc288038041"/>
      <w:bookmarkStart w:id="22" w:name="_Toc292769868"/>
      <w:bookmarkStart w:id="23" w:name="_Toc445390826"/>
      <w:bookmarkEnd w:id="13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5C71FF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3223DDD" w14:textId="77777777" w:rsidR="00F369AE" w:rsidRPr="008B4FEA" w:rsidRDefault="00F369AE" w:rsidP="00F369AE">
      <w:pPr>
        <w:keepNext/>
        <w:numPr>
          <w:ilvl w:val="1"/>
          <w:numId w:val="15"/>
        </w:numPr>
        <w:tabs>
          <w:tab w:val="left" w:pos="0"/>
        </w:tabs>
        <w:spacing w:after="240" w:line="240" w:lineRule="auto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bookmarkStart w:id="24" w:name="_Toc462231849"/>
      <w:r w:rsidRPr="008B4FEA">
        <w:rPr>
          <w:rFonts w:ascii="Verdana" w:eastAsia="MS Mincho" w:hAnsi="Verdana"/>
          <w:bCs/>
          <w:sz w:val="20"/>
          <w:szCs w:val="20"/>
        </w:rPr>
        <w:t>Системна платформа</w:t>
      </w:r>
      <w:bookmarkEnd w:id="21"/>
      <w:bookmarkEnd w:id="22"/>
      <w:bookmarkEnd w:id="23"/>
      <w:bookmarkEnd w:id="24"/>
    </w:p>
    <w:p w14:paraId="03AC404C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25" w:name="_Toc292769871"/>
      <w:bookmarkStart w:id="26" w:name="_Toc445390828"/>
      <w:r w:rsidRPr="008B4FEA">
        <w:rPr>
          <w:rFonts w:ascii="Verdana" w:eastAsia="Times New Roman" w:hAnsi="Verdana"/>
          <w:sz w:val="20"/>
          <w:szCs w:val="20"/>
        </w:rPr>
        <w:t>Сървъри</w:t>
      </w:r>
      <w:bookmarkEnd w:id="25"/>
      <w:bookmarkEnd w:id="26"/>
      <w:r w:rsidRPr="008B4FEA">
        <w:rPr>
          <w:rFonts w:ascii="Verdana" w:eastAsia="Times New Roman" w:hAnsi="Verdana"/>
          <w:sz w:val="20"/>
          <w:szCs w:val="20"/>
        </w:rPr>
        <w:t xml:space="preserve"> (Моля посочете какви имате)</w:t>
      </w:r>
    </w:p>
    <w:p w14:paraId="022B649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27" w:name="_Toc292769872"/>
      <w:bookmarkStart w:id="28" w:name="_Toc445390829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5BE216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A139F77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Дискови масиви</w:t>
      </w:r>
      <w:bookmarkEnd w:id="27"/>
      <w:bookmarkEnd w:id="28"/>
      <w:r w:rsidRPr="008B4FEA">
        <w:rPr>
          <w:rFonts w:ascii="Verdana" w:eastAsia="Times New Roman" w:hAnsi="Verdana"/>
          <w:sz w:val="20"/>
          <w:szCs w:val="20"/>
        </w:rPr>
        <w:t xml:space="preserve"> (Моля посочете какви имате)</w:t>
      </w:r>
    </w:p>
    <w:p w14:paraId="5DD99A8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29" w:name="_Toc292769873"/>
      <w:bookmarkStart w:id="30" w:name="_Toc445390830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00A287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0BEA3D6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Мрежи системи за съхранение на данни (SAN)</w:t>
      </w:r>
      <w:bookmarkEnd w:id="29"/>
      <w:bookmarkEnd w:id="30"/>
      <w:r w:rsidRPr="008B4FEA">
        <w:rPr>
          <w:rFonts w:ascii="Verdana" w:eastAsia="Times New Roman" w:hAnsi="Verdana"/>
          <w:sz w:val="20"/>
          <w:szCs w:val="20"/>
        </w:rPr>
        <w:t xml:space="preserve"> (Моля посочете какви имате)</w:t>
      </w:r>
    </w:p>
    <w:p w14:paraId="4CA01D56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31" w:name="_Toc292769875"/>
      <w:bookmarkStart w:id="32" w:name="_Toc445390831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592567E" w14:textId="77777777" w:rsidR="00F369AE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A0CE8FA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C52AA6A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Работни станции</w:t>
      </w:r>
      <w:bookmarkEnd w:id="31"/>
      <w:bookmarkEnd w:id="32"/>
      <w:r w:rsidRPr="008B4FEA">
        <w:rPr>
          <w:rFonts w:ascii="Verdana" w:eastAsia="Times New Roman" w:hAnsi="Verdana"/>
          <w:sz w:val="20"/>
          <w:szCs w:val="20"/>
        </w:rPr>
        <w:t xml:space="preserve"> (Моля посочете какви имате)</w:t>
      </w:r>
    </w:p>
    <w:p w14:paraId="3A609E6B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F369AE" w:rsidRPr="00C4702E" w14:paraId="1DFCBC04" w14:textId="77777777" w:rsidTr="00B22135">
        <w:trPr>
          <w:trHeight w:val="29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7AA36BB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b/>
                <w:iCs/>
                <w:sz w:val="20"/>
                <w:szCs w:val="20"/>
              </w:rPr>
            </w:pPr>
            <w:r w:rsidRPr="008B4FEA">
              <w:rPr>
                <w:rFonts w:ascii="Verdana" w:eastAsia="Times New Roman" w:hAnsi="Verdana"/>
                <w:b/>
                <w:iCs/>
                <w:sz w:val="20"/>
                <w:szCs w:val="20"/>
              </w:rPr>
              <w:t>Описание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8025ED4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b/>
                <w:iCs/>
                <w:sz w:val="20"/>
                <w:szCs w:val="20"/>
              </w:rPr>
            </w:pPr>
            <w:r w:rsidRPr="008B4FEA">
              <w:rPr>
                <w:rFonts w:ascii="Verdana" w:eastAsia="Times New Roman" w:hAnsi="Verdana"/>
                <w:b/>
                <w:iCs/>
                <w:sz w:val="20"/>
                <w:szCs w:val="20"/>
              </w:rPr>
              <w:t>Брой</w:t>
            </w:r>
          </w:p>
        </w:tc>
      </w:tr>
      <w:tr w:rsidR="00F369AE" w:rsidRPr="00C4702E" w14:paraId="653C33F3" w14:textId="77777777" w:rsidTr="00B22135">
        <w:trPr>
          <w:trHeight w:val="29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67F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8B4FEA">
              <w:rPr>
                <w:rFonts w:ascii="Verdana" w:eastAsia="Times New Roman" w:hAnsi="Verdana"/>
                <w:iCs/>
                <w:sz w:val="20"/>
                <w:szCs w:val="20"/>
              </w:rPr>
              <w:t>Морално остарели конфигурации за подмяна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FCB9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iCs/>
                <w:sz w:val="20"/>
                <w:szCs w:val="20"/>
              </w:rPr>
            </w:pPr>
          </w:p>
        </w:tc>
      </w:tr>
      <w:tr w:rsidR="00F369AE" w:rsidRPr="00C4702E" w14:paraId="07AA9F69" w14:textId="77777777" w:rsidTr="00B22135">
        <w:trPr>
          <w:trHeight w:val="29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DCF3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8B4FEA">
              <w:rPr>
                <w:rFonts w:ascii="Verdana" w:eastAsia="Times New Roman" w:hAnsi="Verdana"/>
                <w:iCs/>
                <w:sz w:val="20"/>
                <w:szCs w:val="20"/>
              </w:rPr>
              <w:t>Морално остарели конфигурации, подлежащи на ъпгрейд с памет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30CA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iCs/>
                <w:sz w:val="20"/>
                <w:szCs w:val="20"/>
              </w:rPr>
            </w:pPr>
          </w:p>
        </w:tc>
      </w:tr>
      <w:tr w:rsidR="00F369AE" w:rsidRPr="00C4702E" w14:paraId="3CC53B83" w14:textId="77777777" w:rsidTr="00B22135">
        <w:trPr>
          <w:trHeight w:val="29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3372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iCs/>
                <w:sz w:val="20"/>
                <w:szCs w:val="20"/>
              </w:rPr>
            </w:pPr>
            <w:r w:rsidRPr="008B4FEA">
              <w:rPr>
                <w:rFonts w:ascii="Verdana" w:eastAsia="Times New Roman" w:hAnsi="Verdana"/>
                <w:iCs/>
                <w:sz w:val="20"/>
                <w:szCs w:val="20"/>
              </w:rPr>
              <w:t>Съвременни конфигурации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6E03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iCs/>
                <w:sz w:val="20"/>
                <w:szCs w:val="20"/>
              </w:rPr>
            </w:pPr>
          </w:p>
        </w:tc>
      </w:tr>
      <w:tr w:rsidR="00F369AE" w:rsidRPr="00C4702E" w14:paraId="2DF87653" w14:textId="77777777" w:rsidTr="00B22135">
        <w:trPr>
          <w:trHeight w:val="20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E2EF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b/>
                <w:iCs/>
                <w:sz w:val="20"/>
                <w:szCs w:val="20"/>
              </w:rPr>
            </w:pPr>
            <w:r w:rsidRPr="008B4FEA">
              <w:rPr>
                <w:rFonts w:ascii="Verdana" w:eastAsia="Times New Roman" w:hAnsi="Verdana"/>
                <w:b/>
                <w:iCs/>
                <w:sz w:val="20"/>
                <w:szCs w:val="20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DC91" w14:textId="77777777" w:rsidR="00F369AE" w:rsidRPr="008B4FEA" w:rsidRDefault="00F369AE" w:rsidP="00B22135">
            <w:pPr>
              <w:spacing w:after="200" w:line="276" w:lineRule="auto"/>
              <w:ind w:left="567"/>
              <w:jc w:val="both"/>
              <w:rPr>
                <w:rFonts w:ascii="Verdana" w:eastAsia="Times New Roman" w:hAnsi="Verdana"/>
                <w:b/>
                <w:iCs/>
                <w:sz w:val="20"/>
                <w:szCs w:val="20"/>
              </w:rPr>
            </w:pPr>
          </w:p>
        </w:tc>
      </w:tr>
    </w:tbl>
    <w:p w14:paraId="2FE02B37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3CB0429A" w14:textId="77777777" w:rsidR="00F369AE" w:rsidRPr="008B4FEA" w:rsidRDefault="00F369AE" w:rsidP="00F369AE">
      <w:pPr>
        <w:keepNext/>
        <w:numPr>
          <w:ilvl w:val="1"/>
          <w:numId w:val="15"/>
        </w:numPr>
        <w:tabs>
          <w:tab w:val="left" w:pos="0"/>
        </w:tabs>
        <w:spacing w:after="240" w:line="240" w:lineRule="auto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bookmarkStart w:id="33" w:name="_Toc288070775"/>
      <w:bookmarkStart w:id="34" w:name="_Toc288071239"/>
      <w:bookmarkStart w:id="35" w:name="_Toc288071720"/>
      <w:bookmarkStart w:id="36" w:name="_Toc288072200"/>
      <w:bookmarkStart w:id="37" w:name="_Toc288083103"/>
      <w:bookmarkStart w:id="38" w:name="_Toc288098552"/>
      <w:bookmarkStart w:id="39" w:name="_Toc288038050"/>
      <w:bookmarkStart w:id="40" w:name="_Toc292769920"/>
      <w:bookmarkStart w:id="41" w:name="_Toc445390833"/>
      <w:bookmarkStart w:id="42" w:name="_Toc462231850"/>
      <w:bookmarkEnd w:id="33"/>
      <w:bookmarkEnd w:id="34"/>
      <w:bookmarkEnd w:id="35"/>
      <w:bookmarkEnd w:id="36"/>
      <w:bookmarkEnd w:id="37"/>
      <w:bookmarkEnd w:id="38"/>
      <w:r w:rsidRPr="008B4FEA">
        <w:rPr>
          <w:rFonts w:ascii="Verdana" w:eastAsia="MS Mincho" w:hAnsi="Verdana"/>
          <w:bCs/>
          <w:sz w:val="20"/>
          <w:szCs w:val="20"/>
        </w:rPr>
        <w:t>Системни услуги</w:t>
      </w:r>
      <w:bookmarkEnd w:id="39"/>
      <w:bookmarkEnd w:id="40"/>
      <w:bookmarkEnd w:id="41"/>
      <w:bookmarkEnd w:id="42"/>
    </w:p>
    <w:p w14:paraId="50F7EC48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Моля посочете настоящите информационни системи, какви системни услуги използват и с какви продукти и технологии са реализирани:</w:t>
      </w:r>
    </w:p>
    <w:p w14:paraId="523053EE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43" w:name="_Toc288038066"/>
      <w:bookmarkStart w:id="44" w:name="_Toc292769923"/>
      <w:bookmarkStart w:id="45" w:name="_Toc445390834"/>
      <w:bookmarkStart w:id="46" w:name="_Toc288038052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310C02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4A796B1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47" w:name="_Toc288038065"/>
      <w:bookmarkStart w:id="48" w:name="_Toc292769924"/>
      <w:bookmarkStart w:id="49" w:name="_Toc445390835"/>
      <w:bookmarkEnd w:id="43"/>
      <w:bookmarkEnd w:id="44"/>
      <w:bookmarkEnd w:id="45"/>
      <w:r w:rsidRPr="008B4FEA">
        <w:rPr>
          <w:rFonts w:ascii="Verdana" w:eastAsia="Times New Roman" w:hAnsi="Verdana"/>
          <w:sz w:val="20"/>
          <w:szCs w:val="20"/>
        </w:rPr>
        <w:t>Управление и контрол на промените</w:t>
      </w:r>
      <w:bookmarkEnd w:id="47"/>
      <w:bookmarkEnd w:id="48"/>
      <w:bookmarkEnd w:id="49"/>
      <w:r>
        <w:rPr>
          <w:rFonts w:ascii="Verdana" w:eastAsia="Times New Roman" w:hAnsi="Verdana"/>
          <w:sz w:val="20"/>
          <w:szCs w:val="20"/>
        </w:rPr>
        <w:t xml:space="preserve"> </w:t>
      </w:r>
    </w:p>
    <w:p w14:paraId="3C4CE2F0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50" w:name="_Toc292769925"/>
      <w:bookmarkStart w:id="51" w:name="_Toc445390836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CAAD479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0A60424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Активна директория (</w:t>
      </w:r>
      <w:r w:rsidRPr="0074734D">
        <w:rPr>
          <w:rFonts w:ascii="Verdana" w:eastAsia="Times New Roman" w:hAnsi="Verdana"/>
          <w:sz w:val="20"/>
          <w:szCs w:val="20"/>
          <w:lang w:val="en-US"/>
        </w:rPr>
        <w:t>Active Directory)</w:t>
      </w:r>
      <w:bookmarkEnd w:id="46"/>
      <w:bookmarkEnd w:id="50"/>
      <w:bookmarkEnd w:id="51"/>
    </w:p>
    <w:p w14:paraId="2BF9BF5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52" w:name="_Toc288038053"/>
      <w:bookmarkStart w:id="53" w:name="_Toc292769929"/>
      <w:bookmarkStart w:id="54" w:name="_Toc445390837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72EDDA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BFA101B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55" w:name="_Toc288070787"/>
      <w:bookmarkStart w:id="56" w:name="_Toc288071251"/>
      <w:bookmarkStart w:id="57" w:name="_Toc288071732"/>
      <w:bookmarkStart w:id="58" w:name="_Toc288072212"/>
      <w:bookmarkStart w:id="59" w:name="_Toc288083115"/>
      <w:bookmarkStart w:id="60" w:name="_Toc288098564"/>
      <w:bookmarkStart w:id="61" w:name="_Toc288038054"/>
      <w:bookmarkStart w:id="62" w:name="_Toc292769930"/>
      <w:bookmarkStart w:id="63" w:name="_Toc44539083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74734D">
        <w:rPr>
          <w:rFonts w:ascii="Verdana" w:eastAsia="Times New Roman" w:hAnsi="Verdana"/>
          <w:sz w:val="20"/>
          <w:szCs w:val="20"/>
          <w:lang w:val="en-US"/>
        </w:rPr>
        <w:t>Domain Name</w:t>
      </w:r>
      <w:r w:rsidRPr="008B4FEA">
        <w:rPr>
          <w:rFonts w:ascii="Verdana" w:eastAsia="Times New Roman" w:hAnsi="Verdana"/>
          <w:sz w:val="20"/>
          <w:szCs w:val="20"/>
        </w:rPr>
        <w:t xml:space="preserve"> Service (DNS)</w:t>
      </w:r>
      <w:bookmarkEnd w:id="61"/>
      <w:bookmarkEnd w:id="62"/>
      <w:bookmarkEnd w:id="63"/>
    </w:p>
    <w:p w14:paraId="5348BDBD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64" w:name="_Toc288038055"/>
      <w:bookmarkStart w:id="65" w:name="_Toc292769931"/>
      <w:bookmarkStart w:id="66" w:name="_Toc445390839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8A3E503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2956667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67" w:name="_Toc288070790"/>
      <w:bookmarkStart w:id="68" w:name="_Toc288071254"/>
      <w:bookmarkStart w:id="69" w:name="_Toc288071735"/>
      <w:bookmarkStart w:id="70" w:name="_Toc288072215"/>
      <w:bookmarkStart w:id="71" w:name="_Toc288083118"/>
      <w:bookmarkStart w:id="72" w:name="_Toc288098567"/>
      <w:bookmarkStart w:id="73" w:name="_Toc288038056"/>
      <w:bookmarkStart w:id="74" w:name="_Toc292769932"/>
      <w:bookmarkStart w:id="75" w:name="_Toc445390840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8B4FEA">
        <w:rPr>
          <w:rFonts w:ascii="Verdana" w:eastAsia="Times New Roman" w:hAnsi="Verdana"/>
          <w:sz w:val="20"/>
          <w:szCs w:val="20"/>
        </w:rPr>
        <w:t>Услуги за обмен, съхранение и достъп до електронна поща</w:t>
      </w:r>
      <w:bookmarkEnd w:id="73"/>
      <w:bookmarkEnd w:id="74"/>
      <w:bookmarkEnd w:id="75"/>
    </w:p>
    <w:p w14:paraId="28864DBE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76" w:name="_Toc288070792"/>
      <w:bookmarkStart w:id="77" w:name="_Toc288071256"/>
      <w:bookmarkStart w:id="78" w:name="_Toc288071737"/>
      <w:bookmarkStart w:id="79" w:name="_Toc288072217"/>
      <w:bookmarkStart w:id="80" w:name="_Toc288083120"/>
      <w:bookmarkStart w:id="81" w:name="_Toc288098569"/>
      <w:bookmarkStart w:id="82" w:name="_Toc288070793"/>
      <w:bookmarkStart w:id="83" w:name="_Toc288071257"/>
      <w:bookmarkStart w:id="84" w:name="_Toc288071738"/>
      <w:bookmarkStart w:id="85" w:name="_Toc288072218"/>
      <w:bookmarkStart w:id="86" w:name="_Toc288083121"/>
      <w:bookmarkStart w:id="87" w:name="_Toc288098570"/>
      <w:bookmarkStart w:id="88" w:name="_Toc288038057"/>
      <w:bookmarkStart w:id="89" w:name="_Toc292769933"/>
      <w:bookmarkStart w:id="90" w:name="_Toc445390841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3614113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50A4195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Обновяване на системен и приложен софтуер</w:t>
      </w:r>
      <w:bookmarkEnd w:id="88"/>
      <w:bookmarkEnd w:id="89"/>
      <w:bookmarkEnd w:id="90"/>
    </w:p>
    <w:p w14:paraId="7582B623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91" w:name="_Toc288038058"/>
      <w:bookmarkStart w:id="92" w:name="_Toc292769936"/>
      <w:bookmarkStart w:id="93" w:name="_Toc445390842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29241B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FF003FD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Антивирусна защита</w:t>
      </w:r>
      <w:bookmarkEnd w:id="91"/>
      <w:bookmarkEnd w:id="92"/>
      <w:bookmarkEnd w:id="93"/>
    </w:p>
    <w:p w14:paraId="25D5DA1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94" w:name="_Toc288038060"/>
      <w:bookmarkStart w:id="95" w:name="_Toc292769938"/>
      <w:bookmarkStart w:id="96" w:name="_Toc445390844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81BEA9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203549D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97" w:name="_Toc288070798"/>
      <w:bookmarkStart w:id="98" w:name="_Toc288071262"/>
      <w:bookmarkStart w:id="99" w:name="_Toc288071743"/>
      <w:bookmarkStart w:id="100" w:name="_Toc288072223"/>
      <w:bookmarkStart w:id="101" w:name="_Toc288083126"/>
      <w:bookmarkStart w:id="102" w:name="_Toc288098575"/>
      <w:bookmarkStart w:id="103" w:name="_Toc288070800"/>
      <w:bookmarkStart w:id="104" w:name="_Toc288071264"/>
      <w:bookmarkStart w:id="105" w:name="_Toc288071745"/>
      <w:bookmarkStart w:id="106" w:name="_Toc288072225"/>
      <w:bookmarkStart w:id="107" w:name="_Toc288083128"/>
      <w:bookmarkStart w:id="108" w:name="_Toc288098577"/>
      <w:bookmarkStart w:id="109" w:name="_Toc288070801"/>
      <w:bookmarkStart w:id="110" w:name="_Toc288071265"/>
      <w:bookmarkStart w:id="111" w:name="_Toc288071746"/>
      <w:bookmarkStart w:id="112" w:name="_Toc288072226"/>
      <w:bookmarkStart w:id="113" w:name="_Toc288083129"/>
      <w:bookmarkStart w:id="114" w:name="_Toc288098578"/>
      <w:bookmarkStart w:id="115" w:name="_Toc288070803"/>
      <w:bookmarkStart w:id="116" w:name="_Toc288071267"/>
      <w:bookmarkStart w:id="117" w:name="_Toc288071748"/>
      <w:bookmarkStart w:id="118" w:name="_Toc288072228"/>
      <w:bookmarkStart w:id="119" w:name="_Toc288083131"/>
      <w:bookmarkStart w:id="120" w:name="_Toc288098580"/>
      <w:bookmarkStart w:id="121" w:name="_Toc288070804"/>
      <w:bookmarkStart w:id="122" w:name="_Toc288071268"/>
      <w:bookmarkStart w:id="123" w:name="_Toc288071749"/>
      <w:bookmarkStart w:id="124" w:name="_Toc288072229"/>
      <w:bookmarkStart w:id="125" w:name="_Toc288083132"/>
      <w:bookmarkStart w:id="126" w:name="_Toc288098581"/>
      <w:bookmarkStart w:id="127" w:name="_Toc288070806"/>
      <w:bookmarkStart w:id="128" w:name="_Toc288071270"/>
      <w:bookmarkStart w:id="129" w:name="_Toc288071751"/>
      <w:bookmarkStart w:id="130" w:name="_Toc288072231"/>
      <w:bookmarkStart w:id="131" w:name="_Toc288083134"/>
      <w:bookmarkStart w:id="132" w:name="_Toc288098583"/>
      <w:bookmarkStart w:id="133" w:name="_Toc292769939"/>
      <w:bookmarkStart w:id="134" w:name="_Toc445390845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8B4FEA">
        <w:rPr>
          <w:rFonts w:ascii="Verdana" w:eastAsia="Times New Roman" w:hAnsi="Verdana"/>
          <w:sz w:val="20"/>
          <w:szCs w:val="20"/>
        </w:rPr>
        <w:t>Уеб услуги базирани на Линукс</w:t>
      </w:r>
      <w:bookmarkEnd w:id="133"/>
      <w:bookmarkEnd w:id="134"/>
    </w:p>
    <w:p w14:paraId="54D1AF86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135" w:name="_Toc292769942"/>
      <w:bookmarkStart w:id="136" w:name="_Toc445390846"/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B47932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3E43599" w14:textId="77777777" w:rsidR="00F369AE" w:rsidRPr="008B4FEA" w:rsidRDefault="00F369AE" w:rsidP="00F369AE">
      <w:pPr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137" w:name="_Toc288070810"/>
      <w:bookmarkStart w:id="138" w:name="_Toc288071274"/>
      <w:bookmarkStart w:id="139" w:name="_Toc288071755"/>
      <w:bookmarkStart w:id="140" w:name="_Toc288072235"/>
      <w:bookmarkStart w:id="141" w:name="_Toc288083138"/>
      <w:bookmarkStart w:id="142" w:name="_Toc288098587"/>
      <w:bookmarkStart w:id="143" w:name="_Toc288070811"/>
      <w:bookmarkStart w:id="144" w:name="_Toc288071275"/>
      <w:bookmarkStart w:id="145" w:name="_Toc288071756"/>
      <w:bookmarkStart w:id="146" w:name="_Toc288072236"/>
      <w:bookmarkStart w:id="147" w:name="_Toc288083139"/>
      <w:bookmarkStart w:id="148" w:name="_Toc288098588"/>
      <w:bookmarkStart w:id="149" w:name="_Toc288038067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74E91BE6" w14:textId="77777777" w:rsidR="00F369AE" w:rsidRPr="008B4FEA" w:rsidRDefault="00F369AE" w:rsidP="00F369AE">
      <w:pPr>
        <w:keepNext/>
        <w:numPr>
          <w:ilvl w:val="0"/>
          <w:numId w:val="15"/>
        </w:numPr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50" w:name="_Toc462231851"/>
      <w:bookmarkEnd w:id="7"/>
      <w:bookmarkEnd w:id="8"/>
      <w:bookmarkEnd w:id="149"/>
      <w:r w:rsidRPr="008B4FEA">
        <w:rPr>
          <w:rFonts w:ascii="Verdana" w:eastAsia="MS Mincho" w:hAnsi="Verdana"/>
          <w:b/>
          <w:bCs/>
          <w:sz w:val="20"/>
          <w:szCs w:val="20"/>
        </w:rPr>
        <w:t>Софтуер</w:t>
      </w:r>
      <w:bookmarkEnd w:id="150"/>
    </w:p>
    <w:p w14:paraId="2DE0474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Какви софтуери ползвате?</w:t>
      </w:r>
    </w:p>
    <w:p w14:paraId="101B7165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7D9FA2D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05F3297" w14:textId="77777777" w:rsidR="00F369AE" w:rsidRPr="008B4FEA" w:rsidRDefault="00F369AE" w:rsidP="00F369AE">
      <w:pPr>
        <w:keepNext/>
        <w:numPr>
          <w:ilvl w:val="0"/>
          <w:numId w:val="15"/>
        </w:numPr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51" w:name="_Toc462231852"/>
      <w:r w:rsidRPr="008B4FEA">
        <w:rPr>
          <w:rFonts w:ascii="Verdana" w:eastAsia="MS Mincho" w:hAnsi="Verdana"/>
          <w:b/>
          <w:bCs/>
          <w:sz w:val="20"/>
          <w:szCs w:val="20"/>
        </w:rPr>
        <w:t>Информационни системи</w:t>
      </w:r>
      <w:bookmarkEnd w:id="151"/>
    </w:p>
    <w:p w14:paraId="6F24A511" w14:textId="77777777" w:rsidR="00F369AE" w:rsidRPr="008B4FEA" w:rsidRDefault="00F369AE" w:rsidP="00F369AE">
      <w:pPr>
        <w:tabs>
          <w:tab w:val="left" w:pos="0"/>
          <w:tab w:val="left" w:pos="567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Имате ли внедрена деловодна система? Каква?</w:t>
      </w:r>
    </w:p>
    <w:p w14:paraId="6BDD71B0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95F5829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9C5F409" w14:textId="77777777" w:rsidR="00F369AE" w:rsidRPr="008B4FEA" w:rsidRDefault="00F369AE" w:rsidP="00F369AE">
      <w:pPr>
        <w:tabs>
          <w:tab w:val="left" w:pos="0"/>
          <w:tab w:val="left" w:pos="567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Какви други информационни системи имате внедрени и ползвате (АИС, ГИС)?</w:t>
      </w:r>
    </w:p>
    <w:p w14:paraId="4A2FE0A0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9C92E6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606A5F9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 ли система за управление на трафика – светофарни уредби?</w:t>
      </w:r>
    </w:p>
    <w:p w14:paraId="681A18E5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C3A086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 ли система за сметосъбиране – местоположение, капацитет, управление?</w:t>
      </w:r>
    </w:p>
    <w:p w14:paraId="6961DB0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A1D1D9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A053FEF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 ли система за почистване на улици – управление?</w:t>
      </w:r>
    </w:p>
    <w:p w14:paraId="3672AD5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8716DDF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29100D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 ли система за видеонаблюдение на територията на общината?</w:t>
      </w:r>
    </w:p>
    <w:p w14:paraId="6FDA297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F75D9F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7382F8E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 ли система за WIFI точки за достъп до интернет на територията на общината?</w:t>
      </w:r>
    </w:p>
    <w:p w14:paraId="11850500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Каква информационна система ползвате за предоставяне на публичен достъп до информация, съгласно Закон за достъп до обществена информация</w:t>
      </w:r>
      <w:r>
        <w:rPr>
          <w:rFonts w:ascii="Verdana" w:eastAsia="Times New Roman" w:hAnsi="Verdana"/>
          <w:sz w:val="20"/>
          <w:szCs w:val="20"/>
        </w:rPr>
        <w:t>?</w:t>
      </w:r>
    </w:p>
    <w:p w14:paraId="371D7D2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1565AA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8E11960" w14:textId="77777777" w:rsidR="00F369AE" w:rsidRPr="008B4FEA" w:rsidRDefault="00F369AE" w:rsidP="00F369AE">
      <w:pPr>
        <w:tabs>
          <w:tab w:val="left" w:pos="0"/>
          <w:tab w:val="left" w:pos="567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1E976E1E" w14:textId="77777777" w:rsidR="00F369AE" w:rsidRPr="008B4FEA" w:rsidRDefault="00F369AE" w:rsidP="00F369AE">
      <w:pPr>
        <w:keepNext/>
        <w:numPr>
          <w:ilvl w:val="0"/>
          <w:numId w:val="15"/>
        </w:numPr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52" w:name="_Toc462231853"/>
      <w:r w:rsidRPr="008B4FEA">
        <w:rPr>
          <w:rFonts w:ascii="Verdana" w:eastAsia="MS Mincho" w:hAnsi="Verdana"/>
          <w:b/>
          <w:bCs/>
          <w:sz w:val="20"/>
          <w:szCs w:val="20"/>
        </w:rPr>
        <w:t>Поддържани данни</w:t>
      </w:r>
      <w:bookmarkEnd w:id="152"/>
    </w:p>
    <w:p w14:paraId="3268259A" w14:textId="77777777" w:rsidR="00F369AE" w:rsidRPr="008B4FEA" w:rsidRDefault="00F369AE" w:rsidP="00F369AE">
      <w:pPr>
        <w:keepNext/>
        <w:numPr>
          <w:ilvl w:val="1"/>
          <w:numId w:val="15"/>
        </w:numPr>
        <w:tabs>
          <w:tab w:val="left" w:pos="0"/>
        </w:tabs>
        <w:spacing w:after="240" w:line="240" w:lineRule="auto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bookmarkStart w:id="153" w:name="_Toc462231854"/>
      <w:r w:rsidRPr="008B4FEA">
        <w:rPr>
          <w:rFonts w:ascii="Verdana" w:eastAsia="MS Mincho" w:hAnsi="Verdana"/>
          <w:bCs/>
          <w:sz w:val="20"/>
          <w:szCs w:val="20"/>
        </w:rPr>
        <w:t>ОУП, КККР</w:t>
      </w:r>
      <w:bookmarkEnd w:id="153"/>
    </w:p>
    <w:p w14:paraId="60776155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Има ли действащ ОУП?</w:t>
      </w:r>
    </w:p>
    <w:p w14:paraId="5EDDD24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ED96DF8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Има ли влезли в сила Кадастрална карта и кадастрални регистри на територията на общината?</w:t>
      </w:r>
    </w:p>
    <w:p w14:paraId="765CC46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FE82A7D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8B2F3B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 xml:space="preserve">Има ли ИПГВР за територията на общината? </w:t>
      </w:r>
    </w:p>
    <w:p w14:paraId="343CD2C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C6EFC9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 ли Инвестиционна програма за общината?</w:t>
      </w:r>
    </w:p>
    <w:p w14:paraId="68DC7CE6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DB07A2A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264B8BB4" w14:textId="77777777" w:rsidR="00F369AE" w:rsidRPr="008B4FEA" w:rsidRDefault="00F369AE" w:rsidP="00F369AE">
      <w:pPr>
        <w:keepNext/>
        <w:numPr>
          <w:ilvl w:val="1"/>
          <w:numId w:val="15"/>
        </w:numPr>
        <w:tabs>
          <w:tab w:val="left" w:pos="0"/>
        </w:tabs>
        <w:spacing w:after="240" w:line="240" w:lineRule="auto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bookmarkStart w:id="154" w:name="_Toc462231855"/>
      <w:r w:rsidRPr="008B4FEA">
        <w:rPr>
          <w:rFonts w:ascii="Verdana" w:eastAsia="MS Mincho" w:hAnsi="Verdana"/>
          <w:bCs/>
          <w:sz w:val="20"/>
          <w:szCs w:val="20"/>
        </w:rPr>
        <w:t>Планове за регулация и застрояване</w:t>
      </w:r>
      <w:bookmarkEnd w:id="154"/>
    </w:p>
    <w:p w14:paraId="3B3B485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Има ли регистър на ПУП-</w:t>
      </w:r>
      <w:r w:rsidRPr="0074734D">
        <w:rPr>
          <w:rFonts w:ascii="Verdana" w:eastAsia="Times New Roman" w:hAnsi="Verdana"/>
          <w:sz w:val="20"/>
          <w:szCs w:val="20"/>
        </w:rPr>
        <w:t>вете (плановете за регулация</w:t>
      </w:r>
      <w:r>
        <w:rPr>
          <w:rFonts w:ascii="Verdana" w:eastAsia="Times New Roman" w:hAnsi="Verdana"/>
          <w:sz w:val="20"/>
          <w:szCs w:val="20"/>
        </w:rPr>
        <w:t xml:space="preserve"> и застрояване)</w:t>
      </w:r>
      <w:r w:rsidRPr="008B4FEA">
        <w:rPr>
          <w:rFonts w:ascii="Verdana" w:eastAsia="Times New Roman" w:hAnsi="Verdana"/>
          <w:sz w:val="20"/>
          <w:szCs w:val="20"/>
        </w:rPr>
        <w:t>?</w:t>
      </w:r>
    </w:p>
    <w:p w14:paraId="6C53042D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7D412A1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DDB9410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Наличен ли е регистър на заповедите за одобряване на ПУП-вете?</w:t>
      </w:r>
    </w:p>
    <w:p w14:paraId="5BCC010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C5053DE" w14:textId="77777777" w:rsidR="00F369AE" w:rsidRPr="006129E3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 xml:space="preserve">Колко основни платна </w:t>
      </w:r>
      <w:r w:rsidRPr="00D243F8">
        <w:rPr>
          <w:rFonts w:ascii="Verdana" w:eastAsia="Times New Roman" w:hAnsi="Verdana"/>
          <w:sz w:val="20"/>
          <w:szCs w:val="20"/>
          <w:lang w:val="ru-RU"/>
        </w:rPr>
        <w:t>(</w:t>
      </w:r>
      <w:r w:rsidRPr="00D243F8">
        <w:rPr>
          <w:rFonts w:ascii="Verdana" w:eastAsia="Times New Roman" w:hAnsi="Verdana"/>
          <w:sz w:val="20"/>
          <w:szCs w:val="20"/>
        </w:rPr>
        <w:t>ПУП</w:t>
      </w:r>
      <w:r w:rsidRPr="00D243F8">
        <w:rPr>
          <w:rFonts w:ascii="Verdana" w:eastAsia="Times New Roman" w:hAnsi="Verdana"/>
          <w:sz w:val="20"/>
          <w:szCs w:val="20"/>
          <w:lang w:val="ru-RU"/>
        </w:rPr>
        <w:t xml:space="preserve">) </w:t>
      </w:r>
      <w:r w:rsidRPr="006129E3">
        <w:rPr>
          <w:rFonts w:ascii="Verdana" w:eastAsia="Times New Roman" w:hAnsi="Verdana"/>
          <w:sz w:val="20"/>
          <w:szCs w:val="20"/>
        </w:rPr>
        <w:t>се прилагат на територията на общината (планове за регулация и застрояване)?</w:t>
      </w:r>
    </w:p>
    <w:p w14:paraId="70AE3BD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739CEC3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FBE0933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 xml:space="preserve">Какво е състоянието на основните ПУП-ве </w:t>
      </w:r>
      <w:r w:rsidRPr="00D243F8">
        <w:rPr>
          <w:rFonts w:ascii="Verdana" w:eastAsia="Times New Roman" w:hAnsi="Verdana"/>
          <w:sz w:val="20"/>
          <w:szCs w:val="20"/>
          <w:lang w:val="ru-RU"/>
        </w:rPr>
        <w:t>(плановете за ре</w:t>
      </w:r>
      <w:r w:rsidRPr="00D243F8">
        <w:rPr>
          <w:rFonts w:ascii="Verdana" w:eastAsia="Times New Roman" w:hAnsi="Verdana"/>
          <w:sz w:val="20"/>
          <w:szCs w:val="20"/>
        </w:rPr>
        <w:t>гулация и застрояване). Има ли в много лошо състояние, което не е възможно да се сканира?</w:t>
      </w:r>
    </w:p>
    <w:p w14:paraId="2873B4C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9EA3809" w14:textId="77777777" w:rsidR="00F369AE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974AF00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 xml:space="preserve">Материал, на който са изработени ПУП-вете </w:t>
      </w:r>
      <w:r w:rsidRPr="00D243F8">
        <w:rPr>
          <w:rFonts w:ascii="Verdana" w:eastAsia="Times New Roman" w:hAnsi="Verdana"/>
          <w:sz w:val="20"/>
          <w:szCs w:val="20"/>
          <w:lang w:val="ru-RU"/>
        </w:rPr>
        <w:t>(</w:t>
      </w:r>
      <w:r w:rsidRPr="00034992">
        <w:rPr>
          <w:rFonts w:ascii="Verdana" w:eastAsia="Times New Roman" w:hAnsi="Verdana"/>
          <w:sz w:val="20"/>
          <w:szCs w:val="20"/>
        </w:rPr>
        <w:t>плановете</w:t>
      </w:r>
      <w:r w:rsidRPr="00D243F8">
        <w:rPr>
          <w:rFonts w:ascii="Verdana" w:eastAsia="Times New Roman" w:hAnsi="Verdana"/>
          <w:sz w:val="20"/>
          <w:szCs w:val="20"/>
          <w:lang w:val="ru-RU"/>
        </w:rPr>
        <w:t xml:space="preserve"> за ре</w:t>
      </w:r>
      <w:r w:rsidRPr="00D243F8">
        <w:rPr>
          <w:rFonts w:ascii="Verdana" w:eastAsia="Times New Roman" w:hAnsi="Verdana"/>
          <w:sz w:val="20"/>
          <w:szCs w:val="20"/>
        </w:rPr>
        <w:t>гулация и застрояване). Ако са на различна основа, моля за всяка картна основа по колко броя?</w:t>
      </w:r>
    </w:p>
    <w:p w14:paraId="7C6A650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8B3533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28CB834" w14:textId="77777777" w:rsidR="00F369AE" w:rsidRPr="00DE2706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5B837E74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Имате ли регистър на разрешенията за ползване?</w:t>
      </w:r>
    </w:p>
    <w:p w14:paraId="5E9700A1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......................................................................................</w:t>
      </w:r>
    </w:p>
    <w:p w14:paraId="62000E2E" w14:textId="77777777" w:rsidR="00F369AE" w:rsidRPr="00DE2706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372CF7EB" w14:textId="77777777" w:rsidR="00F369AE" w:rsidRPr="00686C9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686C98">
        <w:rPr>
          <w:rFonts w:ascii="Verdana" w:eastAsia="Times New Roman" w:hAnsi="Verdana"/>
          <w:sz w:val="20"/>
          <w:szCs w:val="20"/>
        </w:rPr>
        <w:t>Брой разрешения за строеж в урбанизирана територия?</w:t>
      </w:r>
    </w:p>
    <w:p w14:paraId="532FB9DA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8F9C4F9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1066A0F" w14:textId="77777777" w:rsidR="00F369AE" w:rsidRPr="00686C9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686C98">
        <w:rPr>
          <w:rFonts w:ascii="Verdana" w:eastAsia="Times New Roman" w:hAnsi="Verdana"/>
          <w:sz w:val="20"/>
          <w:szCs w:val="20"/>
        </w:rPr>
        <w:t>Брой разрешения за строеж в земеделски земи?</w:t>
      </w:r>
    </w:p>
    <w:p w14:paraId="7E1FA6F9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F55A362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Брой частични изменения на ПУП  към днешна дата? (вкл. и тези които вече са изменени и не се прилагат или се прилагат частично цел проследяване на развитието)?</w:t>
      </w:r>
    </w:p>
    <w:p w14:paraId="3369A312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6A1B36A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46CED75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 xml:space="preserve">Брой заповеди за допускане? </w:t>
      </w:r>
    </w:p>
    <w:p w14:paraId="51DE7666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E70F92D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2F14102F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Брой сканирани преписки по устройство на територията?</w:t>
      </w:r>
    </w:p>
    <w:p w14:paraId="2FBDB6F0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а</w:t>
      </w:r>
      <w:r w:rsidRPr="00F369AE">
        <w:rPr>
          <w:rFonts w:ascii="Verdana" w:eastAsia="Times New Roman" w:hAnsi="Verdana"/>
          <w:sz w:val="20"/>
          <w:szCs w:val="20"/>
          <w:lang w:val="ru-RU"/>
        </w:rPr>
        <w:t xml:space="preserve">) </w:t>
      </w:r>
      <w:r w:rsidRPr="00D243F8">
        <w:rPr>
          <w:rFonts w:ascii="Verdana" w:eastAsia="Times New Roman" w:hAnsi="Verdana"/>
          <w:sz w:val="20"/>
          <w:szCs w:val="20"/>
        </w:rPr>
        <w:t>ПУП-ве</w:t>
      </w:r>
    </w:p>
    <w:p w14:paraId="1C1FE331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E5B85A7" w14:textId="77777777" w:rsidR="00F369AE" w:rsidRPr="00F369AE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  <w:lang w:val="ru-RU"/>
        </w:rPr>
      </w:pPr>
      <w:r w:rsidRPr="00D243F8">
        <w:rPr>
          <w:rFonts w:ascii="Verdana" w:eastAsia="Times New Roman" w:hAnsi="Verdana"/>
          <w:sz w:val="20"/>
          <w:szCs w:val="20"/>
        </w:rPr>
        <w:t>б</w:t>
      </w:r>
      <w:r w:rsidRPr="00F369AE">
        <w:rPr>
          <w:rFonts w:ascii="Verdana" w:eastAsia="Times New Roman" w:hAnsi="Verdana"/>
          <w:sz w:val="20"/>
          <w:szCs w:val="20"/>
          <w:lang w:val="ru-RU"/>
        </w:rPr>
        <w:t>)</w:t>
      </w:r>
      <w:r w:rsidRPr="00D243F8">
        <w:rPr>
          <w:rFonts w:ascii="Verdana" w:eastAsia="Times New Roman" w:hAnsi="Verdana"/>
          <w:sz w:val="20"/>
          <w:szCs w:val="20"/>
        </w:rPr>
        <w:t xml:space="preserve"> Заповеди за допускане</w:t>
      </w:r>
    </w:p>
    <w:p w14:paraId="682309A5" w14:textId="54CACD01" w:rsidR="00F369AE" w:rsidRPr="00DE2706" w:rsidRDefault="00F369AE" w:rsidP="00DE2706">
      <w:pPr>
        <w:tabs>
          <w:tab w:val="left" w:pos="0"/>
          <w:tab w:val="left" w:pos="7875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.........................................................................................</w:t>
      </w:r>
    </w:p>
    <w:p w14:paraId="2335DEB4" w14:textId="77777777" w:rsidR="00F369AE" w:rsidRPr="00DE2706" w:rsidRDefault="00F369AE" w:rsidP="00F369AE">
      <w:pPr>
        <w:tabs>
          <w:tab w:val="left" w:pos="0"/>
        </w:tabs>
        <w:spacing w:after="200" w:line="276" w:lineRule="auto"/>
        <w:jc w:val="both"/>
        <w:rPr>
          <w:rFonts w:ascii="Verdana" w:eastAsia="Times New Roman" w:hAnsi="Verdana"/>
          <w:sz w:val="20"/>
          <w:szCs w:val="20"/>
          <w:lang w:val="ru-RU"/>
        </w:rPr>
      </w:pPr>
    </w:p>
    <w:p w14:paraId="64AD581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691A1744" w14:textId="77777777" w:rsidR="00F369AE" w:rsidRPr="00D93835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93835">
        <w:rPr>
          <w:rFonts w:ascii="Verdana" w:eastAsia="Times New Roman" w:hAnsi="Verdana"/>
          <w:sz w:val="20"/>
          <w:szCs w:val="20"/>
        </w:rPr>
        <w:t>Възможно ли е да получим в DWG формат на поддържания цифров модел на ПУП-вете, за да се направи оценка за състоянието, при условие, че е наличен?</w:t>
      </w:r>
    </w:p>
    <w:p w14:paraId="28FB778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2253821" w14:textId="77777777" w:rsidR="00F369AE" w:rsidRPr="008B4FEA" w:rsidRDefault="00F369AE" w:rsidP="00F369AE">
      <w:pPr>
        <w:tabs>
          <w:tab w:val="left" w:pos="0"/>
        </w:tabs>
        <w:spacing w:after="200" w:line="276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6.3 </w:t>
      </w:r>
      <w:r w:rsidRPr="008B4FEA">
        <w:rPr>
          <w:rFonts w:ascii="Verdana" w:eastAsia="Times New Roman" w:hAnsi="Verdana"/>
          <w:sz w:val="20"/>
          <w:szCs w:val="20"/>
        </w:rPr>
        <w:t>Колко преписки на година се входират в общината за удостоверения по чл. 54а, за отразяване на подземна инфраструктура. Ако е възможно да получим копие на обработените ППС, за да оценим състоянието на цифровия модел?</w:t>
      </w:r>
    </w:p>
    <w:p w14:paraId="78E72BC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i/>
          <w:sz w:val="20"/>
          <w:szCs w:val="20"/>
        </w:rPr>
      </w:pPr>
      <w:r w:rsidRPr="008B4FEA">
        <w:rPr>
          <w:rFonts w:ascii="Verdana" w:eastAsia="Times New Roman" w:hAnsi="Verdana"/>
          <w:i/>
          <w:sz w:val="20"/>
          <w:szCs w:val="20"/>
        </w:rPr>
        <w:t>Забележка: под понятието ПУП разбираме както ПР, така и ПЗ. Моля в отговорите да се отбележат бройки, мащаби и състояние по отделно за всеки вид.</w:t>
      </w:r>
    </w:p>
    <w:p w14:paraId="5786FFFA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1170AB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C03C43D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578C080A" w14:textId="77777777" w:rsidR="00F369AE" w:rsidRPr="008B4FEA" w:rsidRDefault="00F369AE" w:rsidP="00F369AE">
      <w:pPr>
        <w:keepNext/>
        <w:numPr>
          <w:ilvl w:val="1"/>
          <w:numId w:val="16"/>
        </w:numPr>
        <w:tabs>
          <w:tab w:val="left" w:pos="0"/>
        </w:tabs>
        <w:spacing w:after="240" w:line="240" w:lineRule="auto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bookmarkStart w:id="155" w:name="_Toc462231857"/>
      <w:r>
        <w:rPr>
          <w:rFonts w:ascii="Verdana" w:eastAsia="MS Mincho" w:hAnsi="Verdana"/>
          <w:bCs/>
          <w:sz w:val="20"/>
          <w:szCs w:val="20"/>
        </w:rPr>
        <w:t xml:space="preserve">. </w:t>
      </w:r>
      <w:r w:rsidRPr="008D4849">
        <w:rPr>
          <w:rFonts w:ascii="Verdana" w:eastAsia="MS Mincho" w:hAnsi="Verdana"/>
          <w:b/>
          <w:bCs/>
          <w:sz w:val="20"/>
          <w:szCs w:val="20"/>
        </w:rPr>
        <w:t>Рекламни съоръжения</w:t>
      </w:r>
      <w:bookmarkEnd w:id="155"/>
    </w:p>
    <w:p w14:paraId="321D4418" w14:textId="77777777" w:rsidR="00F369AE" w:rsidRPr="00686C9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686C98">
        <w:rPr>
          <w:rFonts w:ascii="Verdana" w:eastAsia="Times New Roman" w:hAnsi="Verdana"/>
          <w:sz w:val="20"/>
          <w:szCs w:val="20"/>
        </w:rPr>
        <w:t>Има ли цифров регистър на рекламните съоръжения?</w:t>
      </w:r>
    </w:p>
    <w:p w14:paraId="27CA2C1B" w14:textId="77777777" w:rsidR="00F369AE" w:rsidRPr="00686C9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686C9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20AC40E" w14:textId="77777777" w:rsidR="00F369AE" w:rsidRPr="00686C9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686C98">
        <w:rPr>
          <w:rFonts w:ascii="Verdana" w:eastAsia="Times New Roman" w:hAnsi="Verdana"/>
          <w:sz w:val="20"/>
          <w:szCs w:val="20"/>
        </w:rPr>
        <w:t>Колко рекламни съоръжения имат договори с общината. Брой?</w:t>
      </w:r>
    </w:p>
    <w:p w14:paraId="4210020F" w14:textId="77777777" w:rsidR="00F369AE" w:rsidRPr="00686C9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686C9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B2BE365" w14:textId="77777777" w:rsidR="00F369AE" w:rsidRPr="00686C9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686C98">
        <w:rPr>
          <w:rFonts w:ascii="Verdana" w:eastAsia="Times New Roman" w:hAnsi="Verdana"/>
          <w:sz w:val="20"/>
          <w:szCs w:val="20"/>
        </w:rPr>
        <w:t>Сканирани ли са договорите (преписките) за всяко съоръжение намиращо се върху общинска собственост?</w:t>
      </w:r>
    </w:p>
    <w:p w14:paraId="5DBF93C0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994028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5E326782" w14:textId="77777777" w:rsidR="00F369AE" w:rsidRDefault="00F369AE" w:rsidP="00F369AE">
      <w:pPr>
        <w:keepNext/>
        <w:tabs>
          <w:tab w:val="left" w:pos="0"/>
        </w:tabs>
        <w:spacing w:after="240" w:line="240" w:lineRule="auto"/>
        <w:ind w:left="360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bookmarkStart w:id="156" w:name="_Toc462231858"/>
      <w:r>
        <w:rPr>
          <w:rFonts w:ascii="Verdana" w:eastAsia="MS Mincho" w:hAnsi="Verdana"/>
          <w:bCs/>
          <w:sz w:val="20"/>
          <w:szCs w:val="20"/>
        </w:rPr>
        <w:t>6.5.</w:t>
      </w:r>
      <w:r w:rsidRPr="008B4FEA">
        <w:rPr>
          <w:rFonts w:ascii="Verdana" w:eastAsia="MS Mincho" w:hAnsi="Verdana"/>
          <w:bCs/>
          <w:sz w:val="20"/>
          <w:szCs w:val="20"/>
        </w:rPr>
        <w:t>Схеми за преместваемите обекти</w:t>
      </w:r>
      <w:bookmarkEnd w:id="156"/>
      <w:r w:rsidRPr="008B4FEA">
        <w:rPr>
          <w:rFonts w:ascii="Verdana" w:eastAsia="MS Mincho" w:hAnsi="Verdana"/>
          <w:bCs/>
          <w:sz w:val="20"/>
          <w:szCs w:val="20"/>
        </w:rPr>
        <w:t xml:space="preserve"> </w:t>
      </w:r>
    </w:p>
    <w:p w14:paraId="4EB9DE56" w14:textId="77777777" w:rsidR="00F369AE" w:rsidRPr="00686C98" w:rsidRDefault="00F369AE" w:rsidP="00F369AE">
      <w:pPr>
        <w:keepNext/>
        <w:tabs>
          <w:tab w:val="left" w:pos="0"/>
        </w:tabs>
        <w:spacing w:after="240" w:line="240" w:lineRule="auto"/>
        <w:ind w:left="360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r w:rsidRPr="00686C98">
        <w:rPr>
          <w:rFonts w:ascii="Verdana" w:eastAsia="MS Mincho" w:hAnsi="Verdana"/>
          <w:bCs/>
          <w:sz w:val="20"/>
          <w:szCs w:val="20"/>
        </w:rPr>
        <w:t xml:space="preserve">   Има ли регистър на преместваемите обекти?</w:t>
      </w:r>
    </w:p>
    <w:p w14:paraId="4B936999" w14:textId="77777777" w:rsidR="00F369AE" w:rsidRPr="00D243F8" w:rsidRDefault="00F369AE" w:rsidP="00F369AE">
      <w:pPr>
        <w:keepNext/>
        <w:tabs>
          <w:tab w:val="left" w:pos="0"/>
        </w:tabs>
        <w:spacing w:after="240" w:line="240" w:lineRule="auto"/>
        <w:ind w:left="360"/>
        <w:jc w:val="both"/>
        <w:outlineLvl w:val="1"/>
        <w:rPr>
          <w:rFonts w:ascii="Verdana" w:eastAsia="MS Mincho" w:hAnsi="Verdana"/>
          <w:bCs/>
          <w:sz w:val="20"/>
          <w:szCs w:val="20"/>
        </w:rPr>
      </w:pPr>
      <w:r w:rsidRPr="00D243F8">
        <w:rPr>
          <w:rFonts w:ascii="Verdana" w:eastAsia="MS Mincho" w:hAnsi="Verdana"/>
          <w:bCs/>
          <w:sz w:val="20"/>
          <w:szCs w:val="20"/>
        </w:rPr>
        <w:t xml:space="preserve">   ........................................................................................</w:t>
      </w:r>
    </w:p>
    <w:p w14:paraId="7147030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Колко са п</w:t>
      </w:r>
      <w:r>
        <w:rPr>
          <w:rFonts w:ascii="Verdana" w:eastAsia="Times New Roman" w:hAnsi="Verdana"/>
          <w:sz w:val="20"/>
          <w:szCs w:val="20"/>
        </w:rPr>
        <w:t>о регистър преместваемите обекти</w:t>
      </w:r>
      <w:r w:rsidRPr="008B4FEA">
        <w:rPr>
          <w:rFonts w:ascii="Verdana" w:eastAsia="Times New Roman" w:hAnsi="Verdana"/>
          <w:sz w:val="20"/>
          <w:szCs w:val="20"/>
        </w:rPr>
        <w:t>?</w:t>
      </w:r>
    </w:p>
    <w:p w14:paraId="4C4CD5D9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AB4D4A7" w14:textId="7A13522D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Има ли не</w:t>
      </w:r>
      <w:r w:rsidR="0074734D" w:rsidRPr="0074734D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r w:rsidRPr="008B4FEA">
        <w:rPr>
          <w:rFonts w:ascii="Verdana" w:eastAsia="Times New Roman" w:hAnsi="Verdana"/>
          <w:sz w:val="20"/>
          <w:szCs w:val="20"/>
        </w:rPr>
        <w:t>влезли в регистъра и ако има – колко са?</w:t>
      </w:r>
    </w:p>
    <w:p w14:paraId="464ED6F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998D84E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Одобрените схеми на преместваеми</w:t>
      </w:r>
      <w:r>
        <w:rPr>
          <w:rFonts w:ascii="Verdana" w:eastAsia="Times New Roman" w:hAnsi="Verdana"/>
          <w:sz w:val="20"/>
          <w:szCs w:val="20"/>
        </w:rPr>
        <w:t>те</w:t>
      </w:r>
      <w:r w:rsidRPr="008B4FEA">
        <w:rPr>
          <w:rFonts w:ascii="Verdana" w:eastAsia="Times New Roman" w:hAnsi="Verdana"/>
          <w:sz w:val="20"/>
          <w:szCs w:val="20"/>
        </w:rPr>
        <w:t xml:space="preserve"> съоръжения има ли ги в цифров вид. Ако да, в какъв формат?</w:t>
      </w:r>
    </w:p>
    <w:p w14:paraId="57AF12B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26E8D70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634E50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0643AB72" w14:textId="77777777" w:rsidR="00F369AE" w:rsidRPr="008F61A4" w:rsidRDefault="00F369AE" w:rsidP="00F369AE">
      <w:pPr>
        <w:keepNext/>
        <w:numPr>
          <w:ilvl w:val="1"/>
          <w:numId w:val="18"/>
        </w:numPr>
        <w:tabs>
          <w:tab w:val="left" w:pos="0"/>
        </w:tabs>
        <w:spacing w:after="240" w:line="240" w:lineRule="auto"/>
        <w:jc w:val="both"/>
        <w:outlineLvl w:val="1"/>
        <w:rPr>
          <w:rFonts w:ascii="Verdana" w:eastAsia="MS Mincho" w:hAnsi="Verdana"/>
          <w:b/>
          <w:bCs/>
          <w:sz w:val="20"/>
          <w:szCs w:val="20"/>
        </w:rPr>
      </w:pPr>
      <w:bookmarkStart w:id="157" w:name="_Toc462231859"/>
      <w:r w:rsidRPr="008F61A4">
        <w:rPr>
          <w:rFonts w:ascii="Verdana" w:eastAsia="MS Mincho" w:hAnsi="Verdana"/>
          <w:b/>
          <w:bCs/>
          <w:sz w:val="20"/>
          <w:szCs w:val="20"/>
        </w:rPr>
        <w:t>Общинска собственост</w:t>
      </w:r>
      <w:bookmarkEnd w:id="157"/>
    </w:p>
    <w:p w14:paraId="6D14DCB9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Може ли да ни предоставите информация за общинските предприятия и техните отговорности?</w:t>
      </w:r>
    </w:p>
    <w:p w14:paraId="54649AC5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2925142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24414B7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Има ли регистър на недвижимата общинска собственост и в какъв вид?</w:t>
      </w:r>
    </w:p>
    <w:p w14:paraId="78DB6BBF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4C1723B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Какъв е общият брой на недвижимите имоти ОС?</w:t>
      </w:r>
    </w:p>
    <w:p w14:paraId="5C47EE04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E82EC37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Колко са актовете за ОС?</w:t>
      </w:r>
    </w:p>
    <w:p w14:paraId="0FACCEE1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389397E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Приблизителна бройка на актове за ОС от преди 1996г?</w:t>
      </w:r>
    </w:p>
    <w:p w14:paraId="726F99F8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E72C165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Съставят ли се нови актове за ОС при изменение на ПР, приемане или изменение на КК?</w:t>
      </w:r>
    </w:p>
    <w:p w14:paraId="537214B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A92505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335DEE48" w14:textId="77777777" w:rsidR="00F369AE" w:rsidRPr="008B4FEA" w:rsidRDefault="00F369AE" w:rsidP="00F369AE">
      <w:pPr>
        <w:keepNext/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58" w:name="_Toc462231860"/>
      <w:r>
        <w:rPr>
          <w:rFonts w:ascii="Verdana" w:eastAsia="MS Mincho" w:hAnsi="Verdana"/>
          <w:b/>
          <w:bCs/>
          <w:sz w:val="20"/>
          <w:szCs w:val="20"/>
        </w:rPr>
        <w:t>7.</w:t>
      </w:r>
      <w:r w:rsidRPr="008B4FEA">
        <w:rPr>
          <w:rFonts w:ascii="Verdana" w:eastAsia="MS Mincho" w:hAnsi="Verdana"/>
          <w:b/>
          <w:bCs/>
          <w:sz w:val="20"/>
          <w:szCs w:val="20"/>
        </w:rPr>
        <w:t>Поддържани регистри</w:t>
      </w:r>
      <w:bookmarkEnd w:id="158"/>
    </w:p>
    <w:p w14:paraId="358B071D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bookmarkStart w:id="159" w:name="_Toc445390798"/>
      <w:r w:rsidRPr="008B4FEA">
        <w:rPr>
          <w:rFonts w:ascii="Verdana" w:eastAsia="Times New Roman" w:hAnsi="Verdana"/>
          <w:sz w:val="20"/>
          <w:szCs w:val="20"/>
        </w:rPr>
        <w:t>Кои от посочените регистри се поддържат и в какъв вид?</w:t>
      </w:r>
      <w:bookmarkEnd w:id="1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93"/>
        <w:gridCol w:w="2093"/>
        <w:gridCol w:w="2642"/>
      </w:tblGrid>
      <w:tr w:rsidR="00F369AE" w:rsidRPr="00C4702E" w14:paraId="3BE26DA8" w14:textId="77777777" w:rsidTr="00B22135">
        <w:trPr>
          <w:trHeight w:val="1700"/>
        </w:trPr>
        <w:tc>
          <w:tcPr>
            <w:tcW w:w="2660" w:type="dxa"/>
            <w:shd w:val="clear" w:color="auto" w:fill="D0CECE"/>
          </w:tcPr>
          <w:p w14:paraId="319CBDE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Регистри</w:t>
            </w:r>
          </w:p>
        </w:tc>
        <w:tc>
          <w:tcPr>
            <w:tcW w:w="1893" w:type="dxa"/>
            <w:shd w:val="clear" w:color="auto" w:fill="D0CECE"/>
          </w:tcPr>
          <w:p w14:paraId="652DFCA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На хартиен носител</w:t>
            </w:r>
          </w:p>
        </w:tc>
        <w:tc>
          <w:tcPr>
            <w:tcW w:w="2093" w:type="dxa"/>
            <w:shd w:val="clear" w:color="auto" w:fill="D0CECE"/>
          </w:tcPr>
          <w:p w14:paraId="3042027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В електронен вид (моля посочете какъв)</w:t>
            </w:r>
          </w:p>
        </w:tc>
        <w:tc>
          <w:tcPr>
            <w:tcW w:w="2642" w:type="dxa"/>
            <w:shd w:val="clear" w:color="auto" w:fill="D0CECE"/>
          </w:tcPr>
          <w:p w14:paraId="6F661FE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В информационна система (АИС, ГИС и др.)</w:t>
            </w:r>
          </w:p>
        </w:tc>
      </w:tr>
      <w:tr w:rsidR="00F369AE" w:rsidRPr="00C4702E" w14:paraId="6808E665" w14:textId="77777777" w:rsidTr="00B22135">
        <w:tc>
          <w:tcPr>
            <w:tcW w:w="2660" w:type="dxa"/>
            <w:shd w:val="clear" w:color="auto" w:fill="auto"/>
          </w:tcPr>
          <w:p w14:paraId="78959B5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Регистри за гражданското състояние;</w:t>
            </w:r>
          </w:p>
        </w:tc>
        <w:tc>
          <w:tcPr>
            <w:tcW w:w="1893" w:type="dxa"/>
            <w:shd w:val="clear" w:color="auto" w:fill="auto"/>
          </w:tcPr>
          <w:p w14:paraId="1E76877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4436E4A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08EF868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018FF9A1" w14:textId="77777777" w:rsidTr="00B22135">
        <w:tc>
          <w:tcPr>
            <w:tcW w:w="2660" w:type="dxa"/>
            <w:shd w:val="clear" w:color="auto" w:fill="auto"/>
          </w:tcPr>
          <w:p w14:paraId="387BAC7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Картотечния регистър на населението</w:t>
            </w:r>
            <w:r w:rsidRPr="00C4702E">
              <w:rPr>
                <w:rFonts w:ascii="Verdana" w:eastAsia="Times New Roman" w:hAnsi="Verdana"/>
                <w:sz w:val="20"/>
                <w:szCs w:val="20"/>
                <w:lang w:val="en-US" w:eastAsia="bg-BG"/>
              </w:rPr>
              <w:t>;</w:t>
            </w:r>
          </w:p>
        </w:tc>
        <w:tc>
          <w:tcPr>
            <w:tcW w:w="1893" w:type="dxa"/>
            <w:shd w:val="clear" w:color="auto" w:fill="auto"/>
          </w:tcPr>
          <w:p w14:paraId="7B947A7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0A2C1A2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58F31C4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47DDFAE7" w14:textId="77777777" w:rsidTr="00B22135">
        <w:tc>
          <w:tcPr>
            <w:tcW w:w="2660" w:type="dxa"/>
            <w:shd w:val="clear" w:color="auto" w:fill="auto"/>
          </w:tcPr>
          <w:p w14:paraId="0B684D5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по настойничество и попечителство.</w:t>
            </w:r>
          </w:p>
        </w:tc>
        <w:tc>
          <w:tcPr>
            <w:tcW w:w="1893" w:type="dxa"/>
            <w:shd w:val="clear" w:color="auto" w:fill="auto"/>
          </w:tcPr>
          <w:p w14:paraId="3B6AB5E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07D13AF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00D0086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1E126FCE" w14:textId="77777777" w:rsidTr="00B22135">
        <w:tc>
          <w:tcPr>
            <w:tcW w:w="2660" w:type="dxa"/>
            <w:shd w:val="clear" w:color="auto" w:fill="auto"/>
          </w:tcPr>
          <w:p w14:paraId="29EF5A5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Регистър на заповедите, издадени от кмета на общината </w:t>
            </w:r>
          </w:p>
        </w:tc>
        <w:tc>
          <w:tcPr>
            <w:tcW w:w="1893" w:type="dxa"/>
            <w:shd w:val="clear" w:color="auto" w:fill="auto"/>
          </w:tcPr>
          <w:p w14:paraId="5E68B80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7268E63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3D55C27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FA7EA6C" w14:textId="77777777" w:rsidTr="00B22135">
        <w:tc>
          <w:tcPr>
            <w:tcW w:w="2660" w:type="dxa"/>
            <w:shd w:val="clear" w:color="auto" w:fill="auto"/>
          </w:tcPr>
          <w:p w14:paraId="4457EF2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категоризираните туристически обекти на територията на общината;</w:t>
            </w:r>
          </w:p>
        </w:tc>
        <w:tc>
          <w:tcPr>
            <w:tcW w:w="1893" w:type="dxa"/>
            <w:shd w:val="clear" w:color="auto" w:fill="auto"/>
          </w:tcPr>
          <w:p w14:paraId="7C7D8EC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77DBD85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480840B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0C195268" w14:textId="77777777" w:rsidTr="00B22135">
        <w:tc>
          <w:tcPr>
            <w:tcW w:w="2660" w:type="dxa"/>
            <w:shd w:val="clear" w:color="auto" w:fill="auto"/>
          </w:tcPr>
          <w:p w14:paraId="67D91CA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издадените разрешения за поставяне на рекламно-информационни елементи;</w:t>
            </w:r>
          </w:p>
        </w:tc>
        <w:tc>
          <w:tcPr>
            <w:tcW w:w="1893" w:type="dxa"/>
            <w:shd w:val="clear" w:color="auto" w:fill="auto"/>
          </w:tcPr>
          <w:p w14:paraId="0F2E2B5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794139D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5654BE6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8A1C72E" w14:textId="77777777" w:rsidTr="00B22135">
        <w:tc>
          <w:tcPr>
            <w:tcW w:w="2660" w:type="dxa"/>
            <w:shd w:val="clear" w:color="auto" w:fill="auto"/>
          </w:tcPr>
          <w:p w14:paraId="427B2338" w14:textId="161092EF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Регистър на разрешенията по издаване и отнемане  на разрешения за 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таксиметров превоз</w:t>
            </w:r>
          </w:p>
        </w:tc>
        <w:tc>
          <w:tcPr>
            <w:tcW w:w="1893" w:type="dxa"/>
            <w:shd w:val="clear" w:color="auto" w:fill="auto"/>
          </w:tcPr>
          <w:p w14:paraId="0902E11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4E82806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7F84E71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04DD0D2B" w14:textId="77777777" w:rsidTr="00B22135">
        <w:tc>
          <w:tcPr>
            <w:tcW w:w="2660" w:type="dxa"/>
            <w:shd w:val="clear" w:color="auto" w:fill="auto"/>
          </w:tcPr>
          <w:p w14:paraId="6162EC2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разработени проекти, на проекти в процес на реализация и приключили проекти</w:t>
            </w:r>
          </w:p>
        </w:tc>
        <w:tc>
          <w:tcPr>
            <w:tcW w:w="1893" w:type="dxa"/>
            <w:shd w:val="clear" w:color="auto" w:fill="auto"/>
          </w:tcPr>
          <w:p w14:paraId="2B0B6A9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7005007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0AEEC3E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1863A7A1" w14:textId="77777777" w:rsidTr="00B22135">
        <w:tc>
          <w:tcPr>
            <w:tcW w:w="2660" w:type="dxa"/>
            <w:shd w:val="clear" w:color="auto" w:fill="auto"/>
          </w:tcPr>
          <w:p w14:paraId="2F4EE53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за проведените процедури за възлагане на обществени поръчки</w:t>
            </w:r>
          </w:p>
        </w:tc>
        <w:tc>
          <w:tcPr>
            <w:tcW w:w="1893" w:type="dxa"/>
            <w:shd w:val="clear" w:color="auto" w:fill="auto"/>
          </w:tcPr>
          <w:p w14:paraId="00BC4A7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5281AF1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5427DD5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E017CCE" w14:textId="77777777" w:rsidTr="00B22135">
        <w:tc>
          <w:tcPr>
            <w:tcW w:w="2660" w:type="dxa"/>
            <w:shd w:val="clear" w:color="auto" w:fill="auto"/>
          </w:tcPr>
          <w:p w14:paraId="42228E7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за проведените обучения</w:t>
            </w:r>
          </w:p>
        </w:tc>
        <w:tc>
          <w:tcPr>
            <w:tcW w:w="1893" w:type="dxa"/>
            <w:shd w:val="clear" w:color="auto" w:fill="auto"/>
          </w:tcPr>
          <w:p w14:paraId="42C0A0A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72DF372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7854886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4B843FBF" w14:textId="77777777" w:rsidTr="00B22135">
        <w:tc>
          <w:tcPr>
            <w:tcW w:w="2660" w:type="dxa"/>
            <w:shd w:val="clear" w:color="auto" w:fill="auto"/>
          </w:tcPr>
          <w:p w14:paraId="7A1DDD40" w14:textId="68D59075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декларациите по чл. 12 от Закона за предотвратяване и устан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овяване на конфликт на интереси</w:t>
            </w:r>
          </w:p>
        </w:tc>
        <w:tc>
          <w:tcPr>
            <w:tcW w:w="1893" w:type="dxa"/>
            <w:shd w:val="clear" w:color="auto" w:fill="auto"/>
          </w:tcPr>
          <w:p w14:paraId="66BDC81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19B25DF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6ACCBD3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03FB424D" w14:textId="77777777" w:rsidTr="00B22135">
        <w:tc>
          <w:tcPr>
            <w:tcW w:w="2660" w:type="dxa"/>
            <w:shd w:val="clear" w:color="auto" w:fill="auto"/>
          </w:tcPr>
          <w:p w14:paraId="2B8E6EF6" w14:textId="65FAC59E" w:rsidR="00F369AE" w:rsidRPr="00C4702E" w:rsidRDefault="0074734D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за трудовите злополуки</w:t>
            </w:r>
          </w:p>
        </w:tc>
        <w:tc>
          <w:tcPr>
            <w:tcW w:w="1893" w:type="dxa"/>
            <w:shd w:val="clear" w:color="auto" w:fill="auto"/>
          </w:tcPr>
          <w:p w14:paraId="12438E6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44BB311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5C56AB6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0A0D3B98" w14:textId="77777777" w:rsidTr="00B22135">
        <w:tc>
          <w:tcPr>
            <w:tcW w:w="2660" w:type="dxa"/>
            <w:shd w:val="clear" w:color="auto" w:fill="auto"/>
          </w:tcPr>
          <w:p w14:paraId="592B454F" w14:textId="618529CC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Регистър за първоначален инструктаж, за осигуряването на безопасни условия на труд за 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служителите от администрацията</w:t>
            </w:r>
          </w:p>
        </w:tc>
        <w:tc>
          <w:tcPr>
            <w:tcW w:w="1893" w:type="dxa"/>
            <w:shd w:val="clear" w:color="auto" w:fill="auto"/>
          </w:tcPr>
          <w:p w14:paraId="6C0ED08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0F6282F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51461E8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455F43D" w14:textId="77777777" w:rsidTr="00B22135">
        <w:tc>
          <w:tcPr>
            <w:tcW w:w="2660" w:type="dxa"/>
            <w:shd w:val="clear" w:color="auto" w:fill="auto"/>
          </w:tcPr>
          <w:p w14:paraId="38B3EBF1" w14:textId="2FD186F8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решенията за изработване на подробни устройствени планове и на измененията им, както и за обектите от капиталовата програма на общината, свър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зани с устройственото планиране</w:t>
            </w:r>
          </w:p>
        </w:tc>
        <w:tc>
          <w:tcPr>
            <w:tcW w:w="1893" w:type="dxa"/>
            <w:shd w:val="clear" w:color="auto" w:fill="auto"/>
          </w:tcPr>
          <w:p w14:paraId="696F5F7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70ADDC5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58EB422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92848BF" w14:textId="77777777" w:rsidTr="00B22135">
        <w:tc>
          <w:tcPr>
            <w:tcW w:w="2660" w:type="dxa"/>
            <w:shd w:val="clear" w:color="auto" w:fill="auto"/>
          </w:tcPr>
          <w:p w14:paraId="00879DBC" w14:textId="1B978E05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разрешения за удължено работно време на търг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овски обекти в нежилищни сгради</w:t>
            </w:r>
          </w:p>
        </w:tc>
        <w:tc>
          <w:tcPr>
            <w:tcW w:w="1893" w:type="dxa"/>
            <w:shd w:val="clear" w:color="auto" w:fill="auto"/>
          </w:tcPr>
          <w:p w14:paraId="6DBAD30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333F2B1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1965959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D137F5C" w14:textId="77777777" w:rsidTr="00B22135">
        <w:tc>
          <w:tcPr>
            <w:tcW w:w="2660" w:type="dxa"/>
            <w:shd w:val="clear" w:color="auto" w:fill="auto"/>
          </w:tcPr>
          <w:p w14:paraId="497BBC80" w14:textId="6FD57D6A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издадените разрешения за обик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новено проучване по чл. 47 ЗЗКИ</w:t>
            </w:r>
          </w:p>
        </w:tc>
        <w:tc>
          <w:tcPr>
            <w:tcW w:w="1893" w:type="dxa"/>
            <w:shd w:val="clear" w:color="auto" w:fill="auto"/>
          </w:tcPr>
          <w:p w14:paraId="2AFB50A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0652859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26DCBB8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B9A4558" w14:textId="77777777" w:rsidTr="00B22135">
        <w:tc>
          <w:tcPr>
            <w:tcW w:w="2660" w:type="dxa"/>
            <w:shd w:val="clear" w:color="auto" w:fill="auto"/>
          </w:tcPr>
          <w:p w14:paraId="7009F1A4" w14:textId="690F856B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въ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ведените в експлоатация строежи</w:t>
            </w:r>
          </w:p>
        </w:tc>
        <w:tc>
          <w:tcPr>
            <w:tcW w:w="1893" w:type="dxa"/>
            <w:shd w:val="clear" w:color="auto" w:fill="auto"/>
          </w:tcPr>
          <w:p w14:paraId="48881F4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2924ECF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08A48BF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8A5DB3F" w14:textId="77777777" w:rsidTr="00B22135">
        <w:tc>
          <w:tcPr>
            <w:tcW w:w="2660" w:type="dxa"/>
            <w:shd w:val="clear" w:color="auto" w:fill="auto"/>
          </w:tcPr>
          <w:p w14:paraId="586306CD" w14:textId="706C66EB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тех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ническите паспорти на строежите</w:t>
            </w:r>
          </w:p>
        </w:tc>
        <w:tc>
          <w:tcPr>
            <w:tcW w:w="1893" w:type="dxa"/>
            <w:shd w:val="clear" w:color="auto" w:fill="auto"/>
          </w:tcPr>
          <w:p w14:paraId="6A08CB6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6E6FFB9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5913D38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9BA53CB" w14:textId="77777777" w:rsidTr="00B22135">
        <w:tc>
          <w:tcPr>
            <w:tcW w:w="2660" w:type="dxa"/>
            <w:shd w:val="clear" w:color="auto" w:fill="auto"/>
          </w:tcPr>
          <w:p w14:paraId="3DD8E27E" w14:textId="07D3C5D4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Публичен регистър 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на картотекираната растителност</w:t>
            </w:r>
          </w:p>
        </w:tc>
        <w:tc>
          <w:tcPr>
            <w:tcW w:w="1893" w:type="dxa"/>
            <w:shd w:val="clear" w:color="auto" w:fill="auto"/>
          </w:tcPr>
          <w:p w14:paraId="4475D71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77CA371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23B173F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EA58AC4" w14:textId="77777777" w:rsidTr="00B22135">
        <w:tc>
          <w:tcPr>
            <w:tcW w:w="2660" w:type="dxa"/>
            <w:shd w:val="clear" w:color="auto" w:fill="auto"/>
          </w:tcPr>
          <w:p w14:paraId="2C2D9220" w14:textId="0DB6CDF9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Регистър, картотеката и спомагателните регистри 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за имотите общинска собственост</w:t>
            </w:r>
          </w:p>
        </w:tc>
        <w:tc>
          <w:tcPr>
            <w:tcW w:w="1893" w:type="dxa"/>
            <w:shd w:val="clear" w:color="auto" w:fill="auto"/>
          </w:tcPr>
          <w:p w14:paraId="6B4BA75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5060C7D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2BE0804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D081468" w14:textId="77777777" w:rsidTr="00B22135">
        <w:tc>
          <w:tcPr>
            <w:tcW w:w="2660" w:type="dxa"/>
            <w:shd w:val="clear" w:color="auto" w:fill="auto"/>
          </w:tcPr>
          <w:p w14:paraId="0FC967C9" w14:textId="17543B7D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пчелините и пчелните семей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ства на територията на общината</w:t>
            </w:r>
          </w:p>
        </w:tc>
        <w:tc>
          <w:tcPr>
            <w:tcW w:w="1893" w:type="dxa"/>
            <w:shd w:val="clear" w:color="auto" w:fill="auto"/>
          </w:tcPr>
          <w:p w14:paraId="3C9F30A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421B78E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32FADD4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62D19DD" w14:textId="77777777" w:rsidTr="00B22135">
        <w:tc>
          <w:tcPr>
            <w:tcW w:w="2660" w:type="dxa"/>
            <w:shd w:val="clear" w:color="auto" w:fill="auto"/>
          </w:tcPr>
          <w:p w14:paraId="1A03C049" w14:textId="26C17214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подпис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>аните международни споразумения</w:t>
            </w:r>
          </w:p>
        </w:tc>
        <w:tc>
          <w:tcPr>
            <w:tcW w:w="1893" w:type="dxa"/>
            <w:shd w:val="clear" w:color="auto" w:fill="auto"/>
          </w:tcPr>
          <w:p w14:paraId="1CF4769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6975DF3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6A01E7F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3522162" w14:textId="77777777" w:rsidTr="00B22135">
        <w:tc>
          <w:tcPr>
            <w:tcW w:w="2660" w:type="dxa"/>
            <w:shd w:val="clear" w:color="auto" w:fill="auto"/>
          </w:tcPr>
          <w:p w14:paraId="6B462E64" w14:textId="12218D84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Регистър на местните</w:t>
            </w:r>
            <w:r w:rsidR="0074734D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 поделения на вероизповеданията</w:t>
            </w:r>
          </w:p>
        </w:tc>
        <w:tc>
          <w:tcPr>
            <w:tcW w:w="1893" w:type="dxa"/>
            <w:shd w:val="clear" w:color="auto" w:fill="auto"/>
          </w:tcPr>
          <w:p w14:paraId="7E6E9CD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7485229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328D571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40E75DB2" w14:textId="77777777" w:rsidTr="00B22135">
        <w:tc>
          <w:tcPr>
            <w:tcW w:w="2660" w:type="dxa"/>
            <w:shd w:val="clear" w:color="auto" w:fill="auto"/>
          </w:tcPr>
          <w:p w14:paraId="30D7904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Други (моля избройте)</w:t>
            </w:r>
          </w:p>
        </w:tc>
        <w:tc>
          <w:tcPr>
            <w:tcW w:w="1893" w:type="dxa"/>
            <w:shd w:val="clear" w:color="auto" w:fill="auto"/>
          </w:tcPr>
          <w:p w14:paraId="58C5FDE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3EAB780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5328022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4DFF5F99" w14:textId="77777777" w:rsidTr="00B22135">
        <w:tc>
          <w:tcPr>
            <w:tcW w:w="2660" w:type="dxa"/>
            <w:shd w:val="clear" w:color="auto" w:fill="auto"/>
          </w:tcPr>
          <w:p w14:paraId="0702531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93" w:type="dxa"/>
            <w:shd w:val="clear" w:color="auto" w:fill="auto"/>
          </w:tcPr>
          <w:p w14:paraId="7F3AD35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0ECA10E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78F79AE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20CB582" w14:textId="77777777" w:rsidTr="00B22135">
        <w:tc>
          <w:tcPr>
            <w:tcW w:w="2660" w:type="dxa"/>
            <w:shd w:val="clear" w:color="auto" w:fill="auto"/>
          </w:tcPr>
          <w:p w14:paraId="590340D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93" w:type="dxa"/>
            <w:shd w:val="clear" w:color="auto" w:fill="auto"/>
          </w:tcPr>
          <w:p w14:paraId="6CDAF37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26BAC5A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663DF5D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74F08CF" w14:textId="77777777" w:rsidTr="00B22135">
        <w:tc>
          <w:tcPr>
            <w:tcW w:w="2660" w:type="dxa"/>
            <w:shd w:val="clear" w:color="auto" w:fill="auto"/>
          </w:tcPr>
          <w:p w14:paraId="6C9C20D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893" w:type="dxa"/>
            <w:shd w:val="clear" w:color="auto" w:fill="auto"/>
          </w:tcPr>
          <w:p w14:paraId="3CA5494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93" w:type="dxa"/>
            <w:shd w:val="clear" w:color="auto" w:fill="auto"/>
          </w:tcPr>
          <w:p w14:paraId="2BF9DD6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642" w:type="dxa"/>
            <w:shd w:val="clear" w:color="auto" w:fill="auto"/>
          </w:tcPr>
          <w:p w14:paraId="2BB058E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</w:tbl>
    <w:p w14:paraId="1E11A8D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2687306D" w14:textId="77777777" w:rsidR="00F369AE" w:rsidRPr="008B4FEA" w:rsidRDefault="00F369AE" w:rsidP="00F369AE">
      <w:pPr>
        <w:keepNext/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60" w:name="_Toc462231861"/>
      <w:bookmarkStart w:id="161" w:name="_Toc445390799"/>
      <w:r>
        <w:rPr>
          <w:rFonts w:ascii="Verdana" w:eastAsia="MS Mincho" w:hAnsi="Verdana"/>
          <w:b/>
          <w:bCs/>
          <w:sz w:val="20"/>
          <w:szCs w:val="20"/>
        </w:rPr>
        <w:t>8.</w:t>
      </w:r>
      <w:r w:rsidRPr="008B4FEA">
        <w:rPr>
          <w:rFonts w:ascii="Verdana" w:eastAsia="MS Mincho" w:hAnsi="Verdana"/>
          <w:b/>
          <w:bCs/>
          <w:sz w:val="20"/>
          <w:szCs w:val="20"/>
        </w:rPr>
        <w:t>Поддържани Бази данни</w:t>
      </w:r>
      <w:bookmarkEnd w:id="160"/>
    </w:p>
    <w:p w14:paraId="2B5983CA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Какви Бази данни</w:t>
      </w:r>
      <w:bookmarkEnd w:id="161"/>
      <w:r w:rsidRPr="008B4FEA">
        <w:rPr>
          <w:rFonts w:ascii="Verdana" w:eastAsia="Times New Roman" w:hAnsi="Verdana"/>
          <w:sz w:val="20"/>
          <w:szCs w:val="20"/>
        </w:rPr>
        <w:t xml:space="preserve"> се поддържат от общината и в какъв вид?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883"/>
        <w:gridCol w:w="2193"/>
        <w:gridCol w:w="2931"/>
      </w:tblGrid>
      <w:tr w:rsidR="00F369AE" w:rsidRPr="00C4702E" w14:paraId="43245F37" w14:textId="77777777" w:rsidTr="0074734D">
        <w:trPr>
          <w:trHeight w:val="1810"/>
        </w:trPr>
        <w:tc>
          <w:tcPr>
            <w:tcW w:w="2172" w:type="dxa"/>
            <w:shd w:val="clear" w:color="auto" w:fill="D0CECE"/>
          </w:tcPr>
          <w:p w14:paraId="2421AD1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База данни</w:t>
            </w:r>
          </w:p>
        </w:tc>
        <w:tc>
          <w:tcPr>
            <w:tcW w:w="1962" w:type="dxa"/>
            <w:shd w:val="clear" w:color="auto" w:fill="D0CECE"/>
          </w:tcPr>
          <w:p w14:paraId="3AF9CA2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На хартиен носител</w:t>
            </w:r>
          </w:p>
        </w:tc>
        <w:tc>
          <w:tcPr>
            <w:tcW w:w="2223" w:type="dxa"/>
            <w:shd w:val="clear" w:color="auto" w:fill="D0CECE"/>
          </w:tcPr>
          <w:p w14:paraId="1BCD3DF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В електронен вид (моля посочете какъв)</w:t>
            </w:r>
          </w:p>
        </w:tc>
        <w:tc>
          <w:tcPr>
            <w:tcW w:w="2931" w:type="dxa"/>
            <w:shd w:val="clear" w:color="auto" w:fill="D0CECE"/>
          </w:tcPr>
          <w:p w14:paraId="2BCF19F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В информационна система (АИС, ГИС и др.), моля посочете информационната система</w:t>
            </w:r>
          </w:p>
        </w:tc>
      </w:tr>
      <w:tr w:rsidR="00F369AE" w:rsidRPr="00C4702E" w14:paraId="7039B481" w14:textId="77777777" w:rsidTr="00B22135">
        <w:tc>
          <w:tcPr>
            <w:tcW w:w="2172" w:type="dxa"/>
            <w:shd w:val="clear" w:color="auto" w:fill="auto"/>
          </w:tcPr>
          <w:p w14:paraId="6565A130" w14:textId="77777777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База данни Население</w:t>
            </w:r>
          </w:p>
        </w:tc>
        <w:tc>
          <w:tcPr>
            <w:tcW w:w="1962" w:type="dxa"/>
            <w:shd w:val="clear" w:color="auto" w:fill="auto"/>
          </w:tcPr>
          <w:p w14:paraId="06E590F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2FF74E7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3D89F2F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4BB3BDE" w14:textId="77777777" w:rsidTr="00B22135">
        <w:tc>
          <w:tcPr>
            <w:tcW w:w="2172" w:type="dxa"/>
            <w:shd w:val="clear" w:color="auto" w:fill="auto"/>
          </w:tcPr>
          <w:p w14:paraId="70CEB877" w14:textId="2C2580DA" w:rsidR="00F369AE" w:rsidRPr="00C4702E" w:rsidRDefault="0074734D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Местни данъци и такси</w:t>
            </w:r>
          </w:p>
        </w:tc>
        <w:tc>
          <w:tcPr>
            <w:tcW w:w="1962" w:type="dxa"/>
            <w:shd w:val="clear" w:color="auto" w:fill="auto"/>
          </w:tcPr>
          <w:p w14:paraId="458793F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7D43F90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33B5E91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4E0CE899" w14:textId="77777777" w:rsidTr="00B22135">
        <w:tc>
          <w:tcPr>
            <w:tcW w:w="2172" w:type="dxa"/>
            <w:shd w:val="clear" w:color="auto" w:fill="auto"/>
          </w:tcPr>
          <w:p w14:paraId="7DF495CD" w14:textId="13F98AF2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Паркиране (обществени паркинги, синя зона, служебни паркоместа, места за инвалиди) – състояние, разположение, капацитет, управле</w:t>
            </w:r>
            <w:r w:rsidR="0074734D">
              <w:rPr>
                <w:rFonts w:ascii="Verdana" w:hAnsi="Verdana"/>
                <w:sz w:val="20"/>
                <w:szCs w:val="20"/>
                <w:lang w:eastAsia="bg-BG"/>
              </w:rPr>
              <w:t>ние</w:t>
            </w:r>
          </w:p>
        </w:tc>
        <w:tc>
          <w:tcPr>
            <w:tcW w:w="1962" w:type="dxa"/>
            <w:shd w:val="clear" w:color="auto" w:fill="auto"/>
          </w:tcPr>
          <w:p w14:paraId="2B23D7B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1917D6F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429E4D6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4105F868" w14:textId="77777777" w:rsidTr="00B22135">
        <w:tc>
          <w:tcPr>
            <w:tcW w:w="2172" w:type="dxa"/>
            <w:shd w:val="clear" w:color="auto" w:fill="auto"/>
          </w:tcPr>
          <w:p w14:paraId="6044108B" w14:textId="77777777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Градски транспорт и велосипедно движение</w:t>
            </w:r>
          </w:p>
        </w:tc>
        <w:tc>
          <w:tcPr>
            <w:tcW w:w="1962" w:type="dxa"/>
            <w:shd w:val="clear" w:color="auto" w:fill="auto"/>
          </w:tcPr>
          <w:p w14:paraId="2E3B91F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3E5B990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5B0A9BC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906F78A" w14:textId="77777777" w:rsidTr="00B22135">
        <w:tc>
          <w:tcPr>
            <w:tcW w:w="2172" w:type="dxa"/>
            <w:shd w:val="clear" w:color="auto" w:fill="auto"/>
          </w:tcPr>
          <w:p w14:paraId="1D177797" w14:textId="22F40542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Учебни заведения (училища и детски градини) - състояние, поддръжка,</w:t>
            </w:r>
            <w:r w:rsidR="0074734D">
              <w:rPr>
                <w:rFonts w:ascii="Verdana" w:hAnsi="Verdana"/>
                <w:sz w:val="20"/>
                <w:szCs w:val="20"/>
                <w:lang w:eastAsia="bg-BG"/>
              </w:rPr>
              <w:t xml:space="preserve"> реализирани проекти, капацитет</w:t>
            </w:r>
          </w:p>
        </w:tc>
        <w:tc>
          <w:tcPr>
            <w:tcW w:w="1962" w:type="dxa"/>
            <w:shd w:val="clear" w:color="auto" w:fill="auto"/>
          </w:tcPr>
          <w:p w14:paraId="28538C1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2832E71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43D90E5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37A0793" w14:textId="77777777" w:rsidTr="00B22135">
        <w:tc>
          <w:tcPr>
            <w:tcW w:w="2172" w:type="dxa"/>
            <w:shd w:val="clear" w:color="auto" w:fill="auto"/>
          </w:tcPr>
          <w:p w14:paraId="1B53593A" w14:textId="22A3E931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Зелена система – паспортизация на растителни дървесни видове, поддръжка, поливане, места за разход</w:t>
            </w:r>
            <w:r w:rsidR="0074734D">
              <w:rPr>
                <w:rFonts w:ascii="Verdana" w:hAnsi="Verdana"/>
                <w:sz w:val="20"/>
                <w:szCs w:val="20"/>
                <w:lang w:eastAsia="bg-BG"/>
              </w:rPr>
              <w:t>ка на домашни любимци</w:t>
            </w:r>
          </w:p>
        </w:tc>
        <w:tc>
          <w:tcPr>
            <w:tcW w:w="1962" w:type="dxa"/>
            <w:shd w:val="clear" w:color="auto" w:fill="auto"/>
          </w:tcPr>
          <w:p w14:paraId="6792D5B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071DD0E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1DE41EB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1BFFF954" w14:textId="77777777" w:rsidTr="00B22135">
        <w:tc>
          <w:tcPr>
            <w:tcW w:w="2172" w:type="dxa"/>
            <w:shd w:val="clear" w:color="auto" w:fill="auto"/>
          </w:tcPr>
          <w:p w14:paraId="0B8170BE" w14:textId="7AB50310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Детски площадки - състояние, видове съ</w:t>
            </w:r>
            <w:r w:rsidR="0074734D">
              <w:rPr>
                <w:rFonts w:ascii="Verdana" w:hAnsi="Verdana"/>
                <w:sz w:val="20"/>
                <w:szCs w:val="20"/>
                <w:lang w:eastAsia="bg-BG"/>
              </w:rPr>
              <w:t>оръжения, проекти за обновяване</w:t>
            </w: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14:paraId="7FCED06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3C1F20F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1141950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A5A8B80" w14:textId="77777777" w:rsidTr="00B22135">
        <w:tc>
          <w:tcPr>
            <w:tcW w:w="2172" w:type="dxa"/>
            <w:shd w:val="clear" w:color="auto" w:fill="auto"/>
          </w:tcPr>
          <w:p w14:paraId="460CCAAE" w14:textId="6DC17AFF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Публични пространства и пешеходни маршрути – състояние, п</w:t>
            </w:r>
            <w:r w:rsidR="0074734D">
              <w:rPr>
                <w:rFonts w:ascii="Verdana" w:hAnsi="Verdana"/>
                <w:sz w:val="20"/>
                <w:szCs w:val="20"/>
                <w:lang w:eastAsia="bg-BG"/>
              </w:rPr>
              <w:t>оддръжка, проекти за обновяване</w:t>
            </w:r>
          </w:p>
        </w:tc>
        <w:tc>
          <w:tcPr>
            <w:tcW w:w="1962" w:type="dxa"/>
            <w:shd w:val="clear" w:color="auto" w:fill="auto"/>
          </w:tcPr>
          <w:p w14:paraId="73C853C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67428F3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7F7E464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6BA94F3" w14:textId="77777777" w:rsidTr="00B22135">
        <w:tc>
          <w:tcPr>
            <w:tcW w:w="2172" w:type="dxa"/>
            <w:shd w:val="clear" w:color="auto" w:fill="auto"/>
          </w:tcPr>
          <w:p w14:paraId="6EA67D72" w14:textId="1D4E39E4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Спортни обекти – обекти, с</w:t>
            </w:r>
            <w:r w:rsidR="0074734D">
              <w:rPr>
                <w:rFonts w:ascii="Verdana" w:hAnsi="Verdana"/>
                <w:sz w:val="20"/>
                <w:szCs w:val="20"/>
                <w:lang w:eastAsia="bg-BG"/>
              </w:rPr>
              <w:t>ъстояние, капацитет, управление</w:t>
            </w:r>
          </w:p>
        </w:tc>
        <w:tc>
          <w:tcPr>
            <w:tcW w:w="1962" w:type="dxa"/>
            <w:shd w:val="clear" w:color="auto" w:fill="auto"/>
          </w:tcPr>
          <w:p w14:paraId="0427775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791A71C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068B3D4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05D830F" w14:textId="77777777" w:rsidTr="00B22135">
        <w:tc>
          <w:tcPr>
            <w:tcW w:w="2172" w:type="dxa"/>
            <w:shd w:val="clear" w:color="auto" w:fill="auto"/>
          </w:tcPr>
          <w:p w14:paraId="5EF1050B" w14:textId="3CB4E4ED" w:rsidR="00F369AE" w:rsidRPr="00C4702E" w:rsidRDefault="00F369AE" w:rsidP="00B22135">
            <w:pPr>
              <w:tabs>
                <w:tab w:val="left" w:pos="0"/>
                <w:tab w:val="left" w:pos="322"/>
              </w:tabs>
              <w:spacing w:after="200" w:line="276" w:lineRule="auto"/>
              <w:ind w:left="29"/>
              <w:contextualSpacing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hAnsi="Verdana"/>
                <w:sz w:val="20"/>
                <w:szCs w:val="20"/>
                <w:lang w:eastAsia="bg-BG"/>
              </w:rPr>
              <w:t>Обществени инте</w:t>
            </w:r>
            <w:r w:rsidR="0074734D">
              <w:rPr>
                <w:rFonts w:ascii="Verdana" w:hAnsi="Verdana"/>
                <w:sz w:val="20"/>
                <w:szCs w:val="20"/>
                <w:lang w:eastAsia="bg-BG"/>
              </w:rPr>
              <w:t xml:space="preserve">рнет места – </w:t>
            </w:r>
            <w:r w:rsidR="0074734D" w:rsidRPr="0074734D">
              <w:rPr>
                <w:rFonts w:ascii="Verdana" w:hAnsi="Verdana"/>
                <w:sz w:val="20"/>
                <w:szCs w:val="20"/>
                <w:lang w:val="en-US" w:eastAsia="bg-BG"/>
              </w:rPr>
              <w:t>free</w:t>
            </w:r>
            <w:r w:rsidR="0074734D" w:rsidRPr="002A73F2">
              <w:rPr>
                <w:rFonts w:ascii="Verdana" w:hAnsi="Verdana"/>
                <w:sz w:val="20"/>
                <w:szCs w:val="20"/>
                <w:lang w:val="ru-RU" w:eastAsia="bg-BG"/>
              </w:rPr>
              <w:t xml:space="preserve"> </w:t>
            </w:r>
            <w:r w:rsidR="0074734D" w:rsidRPr="0074734D">
              <w:rPr>
                <w:rFonts w:ascii="Verdana" w:hAnsi="Verdana"/>
                <w:sz w:val="20"/>
                <w:szCs w:val="20"/>
                <w:lang w:val="en-US" w:eastAsia="bg-BG"/>
              </w:rPr>
              <w:t>Wi</w:t>
            </w:r>
            <w:r w:rsidR="0074734D" w:rsidRPr="002A73F2">
              <w:rPr>
                <w:rFonts w:ascii="Verdana" w:hAnsi="Verdana"/>
                <w:sz w:val="20"/>
                <w:szCs w:val="20"/>
                <w:lang w:val="ru-RU" w:eastAsia="bg-BG"/>
              </w:rPr>
              <w:t>-</w:t>
            </w:r>
            <w:r w:rsidR="0074734D" w:rsidRPr="0074734D">
              <w:rPr>
                <w:rFonts w:ascii="Verdana" w:hAnsi="Verdana"/>
                <w:sz w:val="20"/>
                <w:szCs w:val="20"/>
                <w:lang w:val="en-US" w:eastAsia="bg-BG"/>
              </w:rPr>
              <w:t>Fi</w:t>
            </w:r>
            <w:r w:rsidR="0074734D" w:rsidRPr="002A73F2">
              <w:rPr>
                <w:rFonts w:ascii="Verdana" w:hAnsi="Verdana"/>
                <w:sz w:val="20"/>
                <w:szCs w:val="20"/>
                <w:lang w:val="ru-RU" w:eastAsia="bg-BG"/>
              </w:rPr>
              <w:t xml:space="preserve"> </w:t>
            </w:r>
            <w:r w:rsidR="0074734D" w:rsidRPr="0074734D">
              <w:rPr>
                <w:rFonts w:ascii="Verdana" w:hAnsi="Verdana"/>
                <w:sz w:val="20"/>
                <w:szCs w:val="20"/>
                <w:lang w:val="en-US" w:eastAsia="bg-BG"/>
              </w:rPr>
              <w:t>hotspot</w:t>
            </w:r>
          </w:p>
        </w:tc>
        <w:tc>
          <w:tcPr>
            <w:tcW w:w="1962" w:type="dxa"/>
            <w:shd w:val="clear" w:color="auto" w:fill="auto"/>
          </w:tcPr>
          <w:p w14:paraId="5F5B5DD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4F2D1CE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10BAFBE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0983AC0A" w14:textId="77777777" w:rsidTr="00B22135">
        <w:tc>
          <w:tcPr>
            <w:tcW w:w="2172" w:type="dxa"/>
            <w:shd w:val="clear" w:color="auto" w:fill="auto"/>
          </w:tcPr>
          <w:p w14:paraId="4E79C99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Други (моля избройте)</w:t>
            </w:r>
          </w:p>
        </w:tc>
        <w:tc>
          <w:tcPr>
            <w:tcW w:w="1962" w:type="dxa"/>
            <w:shd w:val="clear" w:color="auto" w:fill="auto"/>
          </w:tcPr>
          <w:p w14:paraId="31386CE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5CB747E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7E4DCB7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02B5E60A" w14:textId="77777777" w:rsidTr="00B22135">
        <w:tc>
          <w:tcPr>
            <w:tcW w:w="2172" w:type="dxa"/>
            <w:shd w:val="clear" w:color="auto" w:fill="auto"/>
          </w:tcPr>
          <w:p w14:paraId="1B6BAF6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62" w:type="dxa"/>
            <w:shd w:val="clear" w:color="auto" w:fill="auto"/>
          </w:tcPr>
          <w:p w14:paraId="0D35165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48A65D6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315AC7F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6BFA3AE" w14:textId="77777777" w:rsidTr="00B22135">
        <w:tc>
          <w:tcPr>
            <w:tcW w:w="2172" w:type="dxa"/>
            <w:shd w:val="clear" w:color="auto" w:fill="auto"/>
          </w:tcPr>
          <w:p w14:paraId="1746AD8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62" w:type="dxa"/>
            <w:shd w:val="clear" w:color="auto" w:fill="auto"/>
          </w:tcPr>
          <w:p w14:paraId="0D7CE29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0B0DF96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3225948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03C26BB" w14:textId="77777777" w:rsidTr="00B22135">
        <w:tc>
          <w:tcPr>
            <w:tcW w:w="2172" w:type="dxa"/>
            <w:shd w:val="clear" w:color="auto" w:fill="auto"/>
          </w:tcPr>
          <w:p w14:paraId="60F7439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62" w:type="dxa"/>
            <w:shd w:val="clear" w:color="auto" w:fill="auto"/>
          </w:tcPr>
          <w:p w14:paraId="08E901F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6DFC980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0E61FD3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EA597F7" w14:textId="77777777" w:rsidTr="00B22135">
        <w:tc>
          <w:tcPr>
            <w:tcW w:w="2172" w:type="dxa"/>
            <w:shd w:val="clear" w:color="auto" w:fill="auto"/>
          </w:tcPr>
          <w:p w14:paraId="7EA6C88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62" w:type="dxa"/>
            <w:shd w:val="clear" w:color="auto" w:fill="auto"/>
          </w:tcPr>
          <w:p w14:paraId="5F67886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21E9D66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22D208B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2B449100" w14:textId="77777777" w:rsidTr="00B22135">
        <w:tc>
          <w:tcPr>
            <w:tcW w:w="2172" w:type="dxa"/>
            <w:shd w:val="clear" w:color="auto" w:fill="auto"/>
          </w:tcPr>
          <w:p w14:paraId="61C3DB1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62" w:type="dxa"/>
            <w:shd w:val="clear" w:color="auto" w:fill="auto"/>
          </w:tcPr>
          <w:p w14:paraId="31B9AF1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3B7EF11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0FF453E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12949748" w14:textId="77777777" w:rsidTr="00B22135">
        <w:tc>
          <w:tcPr>
            <w:tcW w:w="2172" w:type="dxa"/>
            <w:shd w:val="clear" w:color="auto" w:fill="auto"/>
          </w:tcPr>
          <w:p w14:paraId="007B880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62" w:type="dxa"/>
            <w:shd w:val="clear" w:color="auto" w:fill="auto"/>
          </w:tcPr>
          <w:p w14:paraId="1E1EB5B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1B2DC4F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45E8E48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1BFA3EA9" w14:textId="77777777" w:rsidTr="00B22135">
        <w:tc>
          <w:tcPr>
            <w:tcW w:w="2172" w:type="dxa"/>
            <w:shd w:val="clear" w:color="auto" w:fill="auto"/>
          </w:tcPr>
          <w:p w14:paraId="697C5AC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62" w:type="dxa"/>
            <w:shd w:val="clear" w:color="auto" w:fill="auto"/>
          </w:tcPr>
          <w:p w14:paraId="62B46CC5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3EBDBCE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10049CA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ED1F590" w14:textId="77777777" w:rsidTr="00B22135">
        <w:tc>
          <w:tcPr>
            <w:tcW w:w="2172" w:type="dxa"/>
            <w:shd w:val="clear" w:color="auto" w:fill="auto"/>
          </w:tcPr>
          <w:p w14:paraId="6A428F4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962" w:type="dxa"/>
            <w:shd w:val="clear" w:color="auto" w:fill="auto"/>
          </w:tcPr>
          <w:p w14:paraId="167F148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23" w:type="dxa"/>
            <w:shd w:val="clear" w:color="auto" w:fill="auto"/>
          </w:tcPr>
          <w:p w14:paraId="2444077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60DF3A7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</w:tbl>
    <w:p w14:paraId="07C6807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653AFF1D" w14:textId="77777777" w:rsidR="00F369AE" w:rsidRPr="008B4FEA" w:rsidRDefault="00F369AE" w:rsidP="00F369AE">
      <w:pPr>
        <w:keepNext/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62" w:name="_Toc462231862"/>
      <w:r>
        <w:rPr>
          <w:rFonts w:ascii="Verdana" w:eastAsia="MS Mincho" w:hAnsi="Verdana"/>
          <w:b/>
          <w:bCs/>
          <w:sz w:val="20"/>
          <w:szCs w:val="20"/>
        </w:rPr>
        <w:t>9.</w:t>
      </w:r>
      <w:r w:rsidRPr="008B4FEA">
        <w:rPr>
          <w:rFonts w:ascii="Verdana" w:eastAsia="MS Mincho" w:hAnsi="Verdana"/>
          <w:b/>
          <w:bCs/>
          <w:sz w:val="20"/>
          <w:szCs w:val="20"/>
        </w:rPr>
        <w:t>Под</w:t>
      </w:r>
      <w:r>
        <w:rPr>
          <w:rFonts w:ascii="Verdana" w:eastAsia="MS Mincho" w:hAnsi="Verdana"/>
          <w:b/>
          <w:bCs/>
          <w:sz w:val="20"/>
          <w:szCs w:val="20"/>
        </w:rPr>
        <w:t>д</w:t>
      </w:r>
      <w:r w:rsidRPr="008B4FEA">
        <w:rPr>
          <w:rFonts w:ascii="Verdana" w:eastAsia="MS Mincho" w:hAnsi="Verdana"/>
          <w:b/>
          <w:bCs/>
          <w:sz w:val="20"/>
          <w:szCs w:val="20"/>
        </w:rPr>
        <w:t>ържани Архиви</w:t>
      </w:r>
      <w:bookmarkEnd w:id="162"/>
    </w:p>
    <w:p w14:paraId="2359E9F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Какви архиви се поддържат от общината?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38"/>
        <w:gridCol w:w="2213"/>
        <w:gridCol w:w="2931"/>
      </w:tblGrid>
      <w:tr w:rsidR="00F369AE" w:rsidRPr="00C4702E" w14:paraId="3D55BE06" w14:textId="77777777" w:rsidTr="00B22135">
        <w:tc>
          <w:tcPr>
            <w:tcW w:w="2069" w:type="dxa"/>
            <w:shd w:val="clear" w:color="auto" w:fill="D0CECE"/>
          </w:tcPr>
          <w:p w14:paraId="4B7211F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Архив</w:t>
            </w:r>
          </w:p>
        </w:tc>
        <w:tc>
          <w:tcPr>
            <w:tcW w:w="2037" w:type="dxa"/>
            <w:shd w:val="clear" w:color="auto" w:fill="D0CECE"/>
          </w:tcPr>
          <w:p w14:paraId="7228B52E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На хартиен носител</w:t>
            </w:r>
          </w:p>
        </w:tc>
        <w:tc>
          <w:tcPr>
            <w:tcW w:w="2251" w:type="dxa"/>
            <w:shd w:val="clear" w:color="auto" w:fill="D0CECE"/>
          </w:tcPr>
          <w:p w14:paraId="1EBB8E3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В електронен вид (моля посочете какъв)</w:t>
            </w:r>
          </w:p>
        </w:tc>
        <w:tc>
          <w:tcPr>
            <w:tcW w:w="2931" w:type="dxa"/>
            <w:shd w:val="clear" w:color="auto" w:fill="D0CECE"/>
          </w:tcPr>
          <w:p w14:paraId="1C4C7CA0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b/>
                <w:sz w:val="20"/>
                <w:szCs w:val="20"/>
                <w:lang w:eastAsia="bg-BG"/>
              </w:rPr>
              <w:t>В информационна система (АИС, ГИС и др.), моля посочете информационната система</w:t>
            </w:r>
          </w:p>
        </w:tc>
      </w:tr>
      <w:tr w:rsidR="00F369AE" w:rsidRPr="00C4702E" w14:paraId="0A434C35" w14:textId="77777777" w:rsidTr="00B22135">
        <w:tc>
          <w:tcPr>
            <w:tcW w:w="2069" w:type="dxa"/>
            <w:shd w:val="clear" w:color="auto" w:fill="auto"/>
          </w:tcPr>
          <w:p w14:paraId="1D67B2F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Архив на издадените строителни книжа</w:t>
            </w:r>
          </w:p>
        </w:tc>
        <w:tc>
          <w:tcPr>
            <w:tcW w:w="2037" w:type="dxa"/>
            <w:shd w:val="clear" w:color="auto" w:fill="auto"/>
          </w:tcPr>
          <w:p w14:paraId="2E4A605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765EA79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284F6E32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470BA22D" w14:textId="77777777" w:rsidTr="00B22135">
        <w:tc>
          <w:tcPr>
            <w:tcW w:w="2069" w:type="dxa"/>
            <w:shd w:val="clear" w:color="auto" w:fill="auto"/>
          </w:tcPr>
          <w:p w14:paraId="52CF5123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Архив за всички обекти от зелената система на общината</w:t>
            </w:r>
          </w:p>
        </w:tc>
        <w:tc>
          <w:tcPr>
            <w:tcW w:w="2037" w:type="dxa"/>
            <w:shd w:val="clear" w:color="auto" w:fill="auto"/>
          </w:tcPr>
          <w:p w14:paraId="76689B4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261A04C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4F3533A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010E419" w14:textId="77777777" w:rsidTr="00B22135">
        <w:tc>
          <w:tcPr>
            <w:tcW w:w="2069" w:type="dxa"/>
            <w:shd w:val="clear" w:color="auto" w:fill="auto"/>
          </w:tcPr>
          <w:p w14:paraId="245972A3" w14:textId="77777777" w:rsidR="00F369AE" w:rsidRPr="00686C98" w:rsidRDefault="00F369AE" w:rsidP="00B22135">
            <w:pPr>
              <w:tabs>
                <w:tab w:val="left" w:pos="0"/>
              </w:tabs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686C98">
              <w:rPr>
                <w:rFonts w:ascii="Verdana" w:eastAsia="Times New Roman" w:hAnsi="Verdana"/>
                <w:sz w:val="20"/>
                <w:szCs w:val="20"/>
                <w:lang w:eastAsia="bg-BG"/>
              </w:rPr>
              <w:t>Архив на влезлите в сила планове по чл. 16, ал. 5 от ЗУТ</w:t>
            </w:r>
          </w:p>
        </w:tc>
        <w:tc>
          <w:tcPr>
            <w:tcW w:w="2037" w:type="dxa"/>
            <w:shd w:val="clear" w:color="auto" w:fill="auto"/>
          </w:tcPr>
          <w:p w14:paraId="168FAC5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20D31FE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5E7BD7C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1CCE610B" w14:textId="77777777" w:rsidTr="00B22135">
        <w:tc>
          <w:tcPr>
            <w:tcW w:w="2069" w:type="dxa"/>
            <w:shd w:val="clear" w:color="auto" w:fill="auto"/>
          </w:tcPr>
          <w:p w14:paraId="330B7CE2" w14:textId="77777777" w:rsidR="00F369AE" w:rsidRPr="00C4702E" w:rsidRDefault="00F369AE" w:rsidP="00B22135">
            <w:pPr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Архив на подписаните международни споразумения</w:t>
            </w:r>
          </w:p>
        </w:tc>
        <w:tc>
          <w:tcPr>
            <w:tcW w:w="2037" w:type="dxa"/>
            <w:shd w:val="clear" w:color="auto" w:fill="auto"/>
          </w:tcPr>
          <w:p w14:paraId="5AC2AFD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79E168E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57817766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CCFC7D1" w14:textId="77777777" w:rsidTr="00B22135">
        <w:tc>
          <w:tcPr>
            <w:tcW w:w="2069" w:type="dxa"/>
            <w:shd w:val="clear" w:color="auto" w:fill="auto"/>
          </w:tcPr>
          <w:p w14:paraId="346DA66F" w14:textId="7C0574B1" w:rsidR="00F369AE" w:rsidRPr="00C4702E" w:rsidRDefault="00F369AE" w:rsidP="00B22135">
            <w:pPr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Други (моля </w:t>
            </w:r>
            <w:r w:rsidR="0074734D"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избройте</w:t>
            </w:r>
            <w:r w:rsidRPr="00C4702E">
              <w:rPr>
                <w:rFonts w:ascii="Verdana" w:eastAsia="Times New Roman" w:hAnsi="Verdana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2037" w:type="dxa"/>
            <w:shd w:val="clear" w:color="auto" w:fill="auto"/>
          </w:tcPr>
          <w:p w14:paraId="6D96B61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49D42197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6A196F4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989016C" w14:textId="77777777" w:rsidTr="00B22135">
        <w:tc>
          <w:tcPr>
            <w:tcW w:w="2069" w:type="dxa"/>
            <w:shd w:val="clear" w:color="auto" w:fill="auto"/>
          </w:tcPr>
          <w:p w14:paraId="7A319DE0" w14:textId="77777777" w:rsidR="00F369AE" w:rsidRPr="00C4702E" w:rsidRDefault="00F369AE" w:rsidP="00B22135">
            <w:pPr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37" w:type="dxa"/>
            <w:shd w:val="clear" w:color="auto" w:fill="auto"/>
          </w:tcPr>
          <w:p w14:paraId="5C828B7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172C4BA4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195E810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781A7F06" w14:textId="77777777" w:rsidTr="00B22135">
        <w:tc>
          <w:tcPr>
            <w:tcW w:w="2069" w:type="dxa"/>
            <w:shd w:val="clear" w:color="auto" w:fill="auto"/>
          </w:tcPr>
          <w:p w14:paraId="78086D30" w14:textId="77777777" w:rsidR="00F369AE" w:rsidRPr="00C4702E" w:rsidRDefault="00F369AE" w:rsidP="00B22135">
            <w:pPr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37" w:type="dxa"/>
            <w:shd w:val="clear" w:color="auto" w:fill="auto"/>
          </w:tcPr>
          <w:p w14:paraId="7651CC49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3B17047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7D13B52D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0AE61267" w14:textId="77777777" w:rsidTr="00B22135">
        <w:tc>
          <w:tcPr>
            <w:tcW w:w="2069" w:type="dxa"/>
            <w:shd w:val="clear" w:color="auto" w:fill="auto"/>
          </w:tcPr>
          <w:p w14:paraId="2B87F6CD" w14:textId="77777777" w:rsidR="00F369AE" w:rsidRPr="00C4702E" w:rsidRDefault="00F369AE" w:rsidP="00B22135">
            <w:pPr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37" w:type="dxa"/>
            <w:shd w:val="clear" w:color="auto" w:fill="auto"/>
          </w:tcPr>
          <w:p w14:paraId="1A13E66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087B8FC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0748B21F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5344C94B" w14:textId="77777777" w:rsidTr="00B22135">
        <w:tc>
          <w:tcPr>
            <w:tcW w:w="2069" w:type="dxa"/>
            <w:shd w:val="clear" w:color="auto" w:fill="auto"/>
          </w:tcPr>
          <w:p w14:paraId="375CA34E" w14:textId="77777777" w:rsidR="00F369AE" w:rsidRPr="00C4702E" w:rsidRDefault="00F369AE" w:rsidP="00B22135">
            <w:pPr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37" w:type="dxa"/>
            <w:shd w:val="clear" w:color="auto" w:fill="auto"/>
          </w:tcPr>
          <w:p w14:paraId="77F1AF6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0DE36BAC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68A66A31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  <w:tr w:rsidR="00F369AE" w:rsidRPr="00C4702E" w14:paraId="60CC3BCB" w14:textId="77777777" w:rsidTr="00B22135">
        <w:tc>
          <w:tcPr>
            <w:tcW w:w="2069" w:type="dxa"/>
            <w:shd w:val="clear" w:color="auto" w:fill="auto"/>
          </w:tcPr>
          <w:p w14:paraId="10EB26E1" w14:textId="77777777" w:rsidR="00F369AE" w:rsidRPr="00C4702E" w:rsidRDefault="00F369AE" w:rsidP="00B22135">
            <w:pPr>
              <w:spacing w:after="200" w:line="276" w:lineRule="auto"/>
              <w:ind w:left="29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037" w:type="dxa"/>
            <w:shd w:val="clear" w:color="auto" w:fill="auto"/>
          </w:tcPr>
          <w:p w14:paraId="283F370B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251" w:type="dxa"/>
            <w:shd w:val="clear" w:color="auto" w:fill="auto"/>
          </w:tcPr>
          <w:p w14:paraId="1C2F6868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2931" w:type="dxa"/>
            <w:shd w:val="clear" w:color="auto" w:fill="auto"/>
          </w:tcPr>
          <w:p w14:paraId="61C5153A" w14:textId="77777777" w:rsidR="00F369AE" w:rsidRPr="00C4702E" w:rsidRDefault="00F369AE" w:rsidP="00B22135">
            <w:pPr>
              <w:tabs>
                <w:tab w:val="left" w:pos="0"/>
              </w:tabs>
              <w:spacing w:after="200" w:line="276" w:lineRule="auto"/>
              <w:ind w:left="567"/>
              <w:jc w:val="both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</w:tr>
    </w:tbl>
    <w:p w14:paraId="161EBFE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34B4BCA3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14B58A24" w14:textId="77777777" w:rsidR="00F369AE" w:rsidRPr="008B4FEA" w:rsidRDefault="00F369AE" w:rsidP="00F369AE">
      <w:pPr>
        <w:keepNext/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63" w:name="_Toc462231863"/>
      <w:r>
        <w:rPr>
          <w:rFonts w:ascii="Verdana" w:eastAsia="MS Mincho" w:hAnsi="Verdana"/>
          <w:b/>
          <w:bCs/>
          <w:sz w:val="20"/>
          <w:szCs w:val="20"/>
        </w:rPr>
        <w:t>10.</w:t>
      </w:r>
      <w:r w:rsidRPr="008B4FEA">
        <w:rPr>
          <w:rFonts w:ascii="Verdana" w:eastAsia="MS Mincho" w:hAnsi="Verdana"/>
          <w:b/>
          <w:bCs/>
          <w:sz w:val="20"/>
          <w:szCs w:val="20"/>
        </w:rPr>
        <w:t>Административни и електронни административни услуги в общината</w:t>
      </w:r>
      <w:bookmarkEnd w:id="163"/>
    </w:p>
    <w:p w14:paraId="1381412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Колко на брой административни услуги предоставя общината?</w:t>
      </w:r>
    </w:p>
    <w:p w14:paraId="60AD1FE0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CACC2BE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Какви административни услуги предоставя? Моля избройте.</w:t>
      </w:r>
    </w:p>
    <w:p w14:paraId="3AB7E23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B6E471A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0AA723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5ED2DB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6FF3E4A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290565F1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F2485D9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Колко на брой електронни административни услуги предоставя общината?</w:t>
      </w:r>
    </w:p>
    <w:p w14:paraId="472FB19E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BBDE7C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F723815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Какви електронни административни услуги предоставя? Моля избройте.</w:t>
      </w:r>
    </w:p>
    <w:p w14:paraId="2BDE2F3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5C6CDB8" w14:textId="77777777" w:rsidR="00F369AE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</w:t>
      </w:r>
      <w:r>
        <w:rPr>
          <w:rFonts w:ascii="Verdana" w:eastAsia="Times New Roman" w:hAnsi="Verdana"/>
          <w:sz w:val="20"/>
          <w:szCs w:val="20"/>
        </w:rPr>
        <w:t>………………………………………………...</w:t>
      </w:r>
    </w:p>
    <w:p w14:paraId="36CEB2CF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…………………………………………………………………………...</w:t>
      </w:r>
      <w:r>
        <w:rPr>
          <w:rFonts w:ascii="Verdana" w:eastAsia="Times New Roman" w:hAnsi="Verdana"/>
          <w:sz w:val="20"/>
          <w:szCs w:val="20"/>
        </w:rPr>
        <w:t>.........................</w:t>
      </w:r>
    </w:p>
    <w:p w14:paraId="32AE740F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69A73A8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Може ли да предоставите статистика по отношение на предлаганите от Общината услуги за период от една година?</w:t>
      </w:r>
    </w:p>
    <w:p w14:paraId="4F7CB65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E6C0004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049A68C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Брой по вид  услуга?</w:t>
      </w:r>
    </w:p>
    <w:p w14:paraId="7486FD8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79B93ED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2ACC8CC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По начин на заявяване (на гише/електронен път), услуга, брой?</w:t>
      </w:r>
    </w:p>
    <w:p w14:paraId="49A01C57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1E6C1478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3359F16C" w14:textId="77777777" w:rsidR="00F369AE" w:rsidRPr="00D243F8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D243F8">
        <w:rPr>
          <w:rFonts w:ascii="Verdana" w:eastAsia="Times New Roman" w:hAnsi="Verdana"/>
          <w:sz w:val="20"/>
          <w:szCs w:val="20"/>
        </w:rPr>
        <w:t>По функционални звена - услуга – брой?</w:t>
      </w:r>
    </w:p>
    <w:p w14:paraId="1C8F8E0F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4A499669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41C267F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Може ли да получим примерни резултати от изпълнени</w:t>
      </w:r>
      <w:r>
        <w:rPr>
          <w:rFonts w:ascii="Verdana" w:eastAsia="Times New Roman" w:hAnsi="Verdana"/>
          <w:sz w:val="20"/>
          <w:szCs w:val="20"/>
        </w:rPr>
        <w:t xml:space="preserve">ето на всяка една от услуги за </w:t>
      </w:r>
      <w:r w:rsidRPr="008B4FEA">
        <w:rPr>
          <w:rFonts w:ascii="Verdana" w:eastAsia="Times New Roman" w:hAnsi="Verdana"/>
          <w:sz w:val="20"/>
          <w:szCs w:val="20"/>
        </w:rPr>
        <w:t>целите на дефиниране на шаблони/макети и други?</w:t>
      </w:r>
    </w:p>
    <w:p w14:paraId="46FD7C46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059574B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p w14:paraId="51ABE19B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</w:p>
    <w:p w14:paraId="49FACF93" w14:textId="77777777" w:rsidR="00F369AE" w:rsidRPr="008B4FEA" w:rsidRDefault="00F369AE" w:rsidP="00F369AE">
      <w:pPr>
        <w:keepNext/>
        <w:numPr>
          <w:ilvl w:val="0"/>
          <w:numId w:val="17"/>
        </w:numPr>
        <w:tabs>
          <w:tab w:val="left" w:pos="0"/>
        </w:tabs>
        <w:spacing w:after="240" w:line="240" w:lineRule="auto"/>
        <w:jc w:val="both"/>
        <w:outlineLvl w:val="0"/>
        <w:rPr>
          <w:rFonts w:ascii="Verdana" w:eastAsia="MS Mincho" w:hAnsi="Verdana"/>
          <w:b/>
          <w:bCs/>
          <w:sz w:val="20"/>
          <w:szCs w:val="20"/>
        </w:rPr>
      </w:pPr>
      <w:bookmarkStart w:id="164" w:name="_Toc462231864"/>
      <w:r w:rsidRPr="008B4FEA">
        <w:rPr>
          <w:rFonts w:ascii="Verdana" w:eastAsia="MS Mincho" w:hAnsi="Verdana"/>
          <w:b/>
          <w:bCs/>
          <w:sz w:val="20"/>
          <w:szCs w:val="20"/>
        </w:rPr>
        <w:t>Численост на персонала</w:t>
      </w:r>
      <w:bookmarkEnd w:id="164"/>
    </w:p>
    <w:p w14:paraId="35FA1331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Каква е общата численост на персонала?</w:t>
      </w:r>
    </w:p>
    <w:p w14:paraId="55BF2201" w14:textId="77777777" w:rsidR="00F369AE" w:rsidRPr="008B4FEA" w:rsidRDefault="00F369AE" w:rsidP="00F369AE">
      <w:pPr>
        <w:tabs>
          <w:tab w:val="left" w:pos="0"/>
        </w:tabs>
        <w:spacing w:after="200" w:line="276" w:lineRule="auto"/>
        <w:ind w:left="567"/>
        <w:jc w:val="both"/>
        <w:rPr>
          <w:rFonts w:ascii="Verdana" w:eastAsia="Times New Roman" w:hAnsi="Verdana"/>
          <w:sz w:val="20"/>
          <w:szCs w:val="20"/>
        </w:rPr>
      </w:pPr>
      <w:r w:rsidRPr="008B4FEA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………………………………………………………………………………………………………...</w:t>
      </w:r>
    </w:p>
    <w:sectPr w:rsidR="00F369AE" w:rsidRPr="008B4FEA" w:rsidSect="009225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454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647D" w14:textId="77777777" w:rsidR="008B6CE0" w:rsidRDefault="008B6CE0" w:rsidP="00B47656">
      <w:pPr>
        <w:spacing w:after="0" w:line="240" w:lineRule="auto"/>
      </w:pPr>
      <w:r>
        <w:separator/>
      </w:r>
    </w:p>
  </w:endnote>
  <w:endnote w:type="continuationSeparator" w:id="0">
    <w:p w14:paraId="0372AE84" w14:textId="77777777" w:rsidR="008B6CE0" w:rsidRDefault="008B6CE0" w:rsidP="00B4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656919"/>
      <w:docPartObj>
        <w:docPartGallery w:val="Page Numbers (Bottom of Page)"/>
        <w:docPartUnique/>
      </w:docPartObj>
    </w:sdtPr>
    <w:sdtEndPr/>
    <w:sdtContent>
      <w:sdt>
        <w:sdtPr>
          <w:id w:val="-1637106129"/>
          <w:docPartObj>
            <w:docPartGallery w:val="Page Numbers (Top of Page)"/>
            <w:docPartUnique/>
          </w:docPartObj>
        </w:sdtPr>
        <w:sdtEndPr/>
        <w:sdtContent>
          <w:p w14:paraId="7D326541" w14:textId="13F9A9A5" w:rsidR="00B22135" w:rsidRDefault="00B22135">
            <w:pPr>
              <w:pStyle w:val="Footer"/>
              <w:jc w:val="right"/>
            </w:pPr>
            <w:r w:rsidRPr="007035E4">
              <w:rPr>
                <w:rFonts w:ascii="Cambria" w:eastAsia="MS Mincho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7776D0" wp14:editId="5B25D92A">
                      <wp:simplePos x="0" y="0"/>
                      <wp:positionH relativeFrom="margin">
                        <wp:posOffset>3409950</wp:posOffset>
                      </wp:positionH>
                      <wp:positionV relativeFrom="paragraph">
                        <wp:posOffset>148590</wp:posOffset>
                      </wp:positionV>
                      <wp:extent cx="2562225" cy="606425"/>
                      <wp:effectExtent l="0" t="0" r="0" b="317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62225" cy="60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756F387" w14:textId="77777777" w:rsidR="00B22135" w:rsidRDefault="00B22135" w:rsidP="00235552">
                                  <w:pPr>
                                    <w:pStyle w:val="Footer"/>
                                    <w:tabs>
                                      <w:tab w:val="left" w:pos="3510"/>
                                      <w:tab w:val="left" w:pos="3600"/>
                                    </w:tabs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</w:pPr>
                                  <w:r w:rsidRPr="000B2913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МАПЕКС АД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, Централен офис:</w:t>
                                  </w:r>
                                  <w:r w:rsidRPr="000B2913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1784 гр. София,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7DC947B9" w14:textId="43996DE4" w:rsidR="00B22135" w:rsidRPr="00194ED5" w:rsidRDefault="00B22135" w:rsidP="00235552">
                                  <w:pPr>
                                    <w:pStyle w:val="Footer"/>
                                    <w:tabs>
                                      <w:tab w:val="left" w:pos="3510"/>
                                      <w:tab w:val="left" w:pos="3600"/>
                                    </w:tabs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бул. Андрей Ляпчев №51, ет.</w:t>
                                  </w:r>
                                  <w:r w:rsidRPr="000B2913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Pr="00194ED5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en-US"/>
                                    </w:rPr>
                                    <w:t>sales</w:t>
                                  </w:r>
                                  <w:r w:rsidRPr="00194ED5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en-US"/>
                                    </w:rPr>
                                    <w:t>mapex</w:t>
                                  </w:r>
                                  <w:r w:rsidRPr="00194ED5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en-US"/>
                                    </w:rPr>
                                    <w:t>bg</w:t>
                                  </w:r>
                                </w:p>
                                <w:p w14:paraId="2DD18190" w14:textId="77777777" w:rsidR="00B22135" w:rsidRPr="000B2913" w:rsidRDefault="00B22135" w:rsidP="00235552">
                                  <w:pPr>
                                    <w:pStyle w:val="Footer"/>
                                    <w:tabs>
                                      <w:tab w:val="left" w:pos="3510"/>
                                      <w:tab w:val="left" w:pos="3600"/>
                                    </w:tabs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 xml:space="preserve">Тел: </w:t>
                                  </w:r>
                                  <w:r w:rsidRPr="000B2913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+359 2 917 1971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, Факс:+359 2 917 1979</w:t>
                                  </w:r>
                                </w:p>
                                <w:p w14:paraId="596446CE" w14:textId="77777777" w:rsidR="00B22135" w:rsidRDefault="00B22135" w:rsidP="00235552">
                                  <w:pPr>
                                    <w:tabs>
                                      <w:tab w:val="left" w:pos="3510"/>
                                      <w:tab w:val="left" w:pos="360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77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68.5pt;margin-top:11.7pt;width:201.75pt;height:4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" filled="f" stroked="f">
                      <v:textbox>
                        <w:txbxContent>
                          <w:p w14:paraId="1756F387" w14:textId="77777777" w:rsidR="00B22135" w:rsidRDefault="00B22135" w:rsidP="00235552">
                            <w:pPr>
                              <w:pStyle w:val="Footer"/>
                              <w:tabs>
                                <w:tab w:val="left" w:pos="3510"/>
                                <w:tab w:val="left" w:pos="3600"/>
                              </w:tabs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</w:pPr>
                            <w:r w:rsidRPr="000B2913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МАПЕКС АД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, Централен офис:</w:t>
                            </w:r>
                            <w:r w:rsidRPr="000B2913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1784 гр. София,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DC947B9" w14:textId="43996DE4" w:rsidR="00B22135" w:rsidRPr="00194ED5" w:rsidRDefault="00B22135" w:rsidP="00235552">
                            <w:pPr>
                              <w:pStyle w:val="Footer"/>
                              <w:tabs>
                                <w:tab w:val="left" w:pos="3510"/>
                                <w:tab w:val="left" w:pos="3600"/>
                              </w:tabs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бул. Андрей Ляпчев №51, ет.</w:t>
                            </w:r>
                            <w:r w:rsidRPr="000B2913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,</w:t>
                            </w:r>
                            <w:r w:rsidRPr="00194ED5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sales</w:t>
                            </w:r>
                            <w:r w:rsidRPr="00194ED5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mapex</w:t>
                            </w:r>
                            <w:r w:rsidRPr="00194ED5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bg</w:t>
                            </w:r>
                          </w:p>
                          <w:p w14:paraId="2DD18190" w14:textId="77777777" w:rsidR="00B22135" w:rsidRPr="000B2913" w:rsidRDefault="00B22135" w:rsidP="00235552">
                            <w:pPr>
                              <w:pStyle w:val="Footer"/>
                              <w:tabs>
                                <w:tab w:val="left" w:pos="3510"/>
                                <w:tab w:val="left" w:pos="3600"/>
                              </w:tabs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 xml:space="preserve">Тел: </w:t>
                            </w:r>
                            <w:r w:rsidRPr="000B2913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+359 2 917 1971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, Факс:+359 2 917 1979</w:t>
                            </w:r>
                          </w:p>
                          <w:p w14:paraId="596446CE" w14:textId="77777777" w:rsidR="00B22135" w:rsidRDefault="00B22135" w:rsidP="00235552">
                            <w:pPr>
                              <w:tabs>
                                <w:tab w:val="left" w:pos="3510"/>
                                <w:tab w:val="left" w:pos="36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2704">
              <w:rPr>
                <w:rFonts w:ascii="Cambria" w:eastAsia="MS Mincho" w:hAnsi="Cambria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B0C277" wp14:editId="4F2104CE">
                      <wp:simplePos x="0" y="0"/>
                      <wp:positionH relativeFrom="column">
                        <wp:posOffset>-232012</wp:posOffset>
                      </wp:positionH>
                      <wp:positionV relativeFrom="paragraph">
                        <wp:posOffset>162342</wp:posOffset>
                      </wp:positionV>
                      <wp:extent cx="1297172" cy="336430"/>
                      <wp:effectExtent l="0" t="0" r="0" b="698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7172" cy="33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EE57A49" w14:textId="10B272A0" w:rsidR="00B22135" w:rsidRPr="00D90E32" w:rsidRDefault="00B22135" w:rsidP="00D90E32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hyperlink r:id="rId1" w:history="1">
                                    <w:r w:rsidRPr="000E259F">
                                      <w:rPr>
                                        <w:rStyle w:val="Hyperlink"/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www.</w:t>
                                    </w:r>
                                    <w:r w:rsidRPr="000E259F">
                                      <w:rPr>
                                        <w:rStyle w:val="Hyperlink"/>
                                        <w:rFonts w:ascii="Verdana" w:hAnsi="Verdana"/>
                                        <w:sz w:val="18"/>
                                        <w:szCs w:val="18"/>
                                        <w:lang w:val="en-US"/>
                                      </w:rPr>
                                      <w:t>mapex</w:t>
                                    </w:r>
                                    <w:r w:rsidRPr="000E259F">
                                      <w:rPr>
                                        <w:rStyle w:val="Hyperlink"/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.bg</w:t>
                                    </w:r>
                                  </w:hyperlink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0C277" id="Text Box 4" o:spid="_x0000_s1027" type="#_x0000_t202" style="position:absolute;left:0;text-align:left;margin-left:-18.25pt;margin-top:12.8pt;width:102.15pt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" filled="f" stroked="f">
                      <v:textbox>
                        <w:txbxContent>
                          <w:p w14:paraId="0EE57A49" w14:textId="10B272A0" w:rsidR="00B22135" w:rsidRPr="00D90E32" w:rsidRDefault="00B22135" w:rsidP="00D90E32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Pr="000E259F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Pr="000E259F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  <w:lang w:val="en-US"/>
                                </w:rPr>
                                <w:t>mapex</w:t>
                              </w:r>
                              <w:r w:rsidRPr="000E259F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.bg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7479">
              <w:rPr>
                <w:noProof/>
                <w:color w:val="D52B1E"/>
                <w:lang w:val="en-US"/>
              </w:rPr>
              <w:drawing>
                <wp:inline distT="0" distB="0" distL="0" distR="0" wp14:anchorId="40C227CE" wp14:editId="737DE2EC">
                  <wp:extent cx="5791835" cy="3048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835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637C3B" w14:textId="77777777" w:rsidR="00B22135" w:rsidRPr="001D03C0" w:rsidRDefault="00B22135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30A1A299" w14:textId="77777777" w:rsidR="00B22135" w:rsidRPr="001D03C0" w:rsidRDefault="00B22135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43E7A624" w14:textId="77777777" w:rsidR="00B22135" w:rsidRDefault="00B22135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28DD95C3" w14:textId="23D74187" w:rsidR="00B22135" w:rsidRPr="00B5571E" w:rsidRDefault="00B22135" w:rsidP="00B5571E">
            <w:pPr>
              <w:pStyle w:val="Footer"/>
              <w:jc w:val="center"/>
            </w:pPr>
            <w:r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t xml:space="preserve">    </w:t>
            </w:r>
            <w:r w:rsidRPr="001D03C0"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fldChar w:fldCharType="begin"/>
            </w:r>
            <w:r w:rsidRPr="001D03C0"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instrText xml:space="preserve"> PAGE </w:instrText>
            </w:r>
            <w:r w:rsidRPr="001D03C0"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fldChar w:fldCharType="separate"/>
            </w:r>
            <w:r w:rsidR="00034992">
              <w:rPr>
                <w:rFonts w:ascii="Verdana" w:hAnsi="Verdana"/>
                <w:b/>
                <w:bCs/>
                <w:noProof/>
                <w:color w:val="7F7F7F"/>
                <w:sz w:val="14"/>
                <w:szCs w:val="14"/>
              </w:rPr>
              <w:t>18</w:t>
            </w:r>
            <w:r w:rsidRPr="001D03C0"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fldChar w:fldCharType="end"/>
            </w:r>
            <w:r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t xml:space="preserve"> </w:t>
            </w:r>
            <w:r w:rsidRPr="001D03C0">
              <w:rPr>
                <w:rFonts w:ascii="Verdana" w:hAnsi="Verdana"/>
                <w:color w:val="7F7F7F"/>
                <w:sz w:val="14"/>
                <w:szCs w:val="14"/>
              </w:rPr>
              <w:t>/</w:t>
            </w:r>
            <w:r>
              <w:rPr>
                <w:rFonts w:ascii="Verdana" w:hAnsi="Verdana"/>
                <w:color w:val="7F7F7F"/>
                <w:sz w:val="14"/>
                <w:szCs w:val="14"/>
              </w:rPr>
              <w:t xml:space="preserve"> </w:t>
            </w:r>
            <w:r w:rsidRPr="001D03C0"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fldChar w:fldCharType="begin"/>
            </w:r>
            <w:r w:rsidRPr="001D03C0"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instrText xml:space="preserve"> NUMPAGES  </w:instrText>
            </w:r>
            <w:r w:rsidRPr="001D03C0"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fldChar w:fldCharType="separate"/>
            </w:r>
            <w:r w:rsidR="00034992">
              <w:rPr>
                <w:rFonts w:ascii="Verdana" w:hAnsi="Verdana"/>
                <w:b/>
                <w:bCs/>
                <w:noProof/>
                <w:color w:val="7F7F7F"/>
                <w:sz w:val="14"/>
                <w:szCs w:val="14"/>
              </w:rPr>
              <w:t>18</w:t>
            </w:r>
            <w:r w:rsidRPr="001D03C0"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fldChar w:fldCharType="end"/>
            </w:r>
            <w:r>
              <w:rPr>
                <w:rFonts w:ascii="Verdana" w:hAnsi="Verdana"/>
                <w:b/>
                <w:bCs/>
                <w:color w:val="7F7F7F"/>
                <w:sz w:val="14"/>
                <w:szCs w:val="14"/>
              </w:rPr>
              <w:t xml:space="preserve">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16426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52F69C" w14:textId="77777777" w:rsidR="00B22135" w:rsidRDefault="00B22135" w:rsidP="009E5B65">
            <w:pPr>
              <w:pStyle w:val="Footer"/>
            </w:pPr>
            <w:r w:rsidRPr="007035E4">
              <w:rPr>
                <w:rFonts w:ascii="Cambria" w:eastAsia="MS Mincho" w:hAnsi="Cambria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697C5E" wp14:editId="1D380E34">
                      <wp:simplePos x="0" y="0"/>
                      <wp:positionH relativeFrom="margin">
                        <wp:posOffset>3400425</wp:posOffset>
                      </wp:positionH>
                      <wp:positionV relativeFrom="paragraph">
                        <wp:posOffset>163195</wp:posOffset>
                      </wp:positionV>
                      <wp:extent cx="2562225" cy="606425"/>
                      <wp:effectExtent l="0" t="0" r="0" b="3175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62225" cy="60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A345BD6" w14:textId="77777777" w:rsidR="00B22135" w:rsidRDefault="00B22135" w:rsidP="00DA28FF">
                                  <w:pPr>
                                    <w:pStyle w:val="Footer"/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</w:pPr>
                                  <w:r w:rsidRPr="000B2913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МАПЕКС АД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, Централен офис:</w:t>
                                  </w:r>
                                  <w:r w:rsidRPr="000B2913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1784 гр. София,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75B3FFAC" w14:textId="4675FA05" w:rsidR="00B22135" w:rsidRPr="00194ED5" w:rsidRDefault="00B22135" w:rsidP="00DA28FF">
                                  <w:pPr>
                                    <w:pStyle w:val="Footer"/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бул. Андрей Ляпчев №51, ет.</w:t>
                                  </w:r>
                                  <w:r w:rsidRPr="000B2913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Pr="00194ED5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en-US"/>
                                    </w:rPr>
                                    <w:t>sales</w:t>
                                  </w:r>
                                  <w:r w:rsidRPr="00194ED5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en-US"/>
                                    </w:rPr>
                                    <w:t>mapex</w:t>
                                  </w:r>
                                  <w:r w:rsidRPr="00194ED5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  <w:lang w:val="en-US"/>
                                    </w:rPr>
                                    <w:t>bg</w:t>
                                  </w:r>
                                </w:p>
                                <w:p w14:paraId="15646F02" w14:textId="77777777" w:rsidR="00B22135" w:rsidRPr="000B2913" w:rsidRDefault="00B22135" w:rsidP="00DA28FF">
                                  <w:pPr>
                                    <w:pStyle w:val="Footer"/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 xml:space="preserve">Тел: </w:t>
                                  </w:r>
                                  <w:r w:rsidRPr="000B2913"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+359 2 917 1971</w:t>
                                  </w:r>
                                  <w:r>
                                    <w:rPr>
                                      <w:rFonts w:ascii="Verdana" w:hAnsi="Verdana"/>
                                      <w:color w:val="7F7F7F"/>
                                      <w:sz w:val="14"/>
                                      <w:szCs w:val="14"/>
                                    </w:rPr>
                                    <w:t>, Факс:+359 2 917 1979</w:t>
                                  </w:r>
                                </w:p>
                                <w:p w14:paraId="49036D94" w14:textId="77777777" w:rsidR="00B22135" w:rsidRDefault="00B22135" w:rsidP="00DA28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97C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67.75pt;margin-top:12.85pt;width:201.75pt;height: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" filled="f" stroked="f">
                      <v:textbox>
                        <w:txbxContent>
                          <w:p w14:paraId="6A345BD6" w14:textId="77777777" w:rsidR="00B22135" w:rsidRDefault="00B22135" w:rsidP="00DA28FF">
                            <w:pPr>
                              <w:pStyle w:val="Footer"/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</w:pPr>
                            <w:r w:rsidRPr="000B2913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МАПЕКС АД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, Централен офис:</w:t>
                            </w:r>
                            <w:r w:rsidRPr="000B2913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1784 гр. София,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5B3FFAC" w14:textId="4675FA05" w:rsidR="00B22135" w:rsidRPr="00194ED5" w:rsidRDefault="00B22135" w:rsidP="00DA28FF">
                            <w:pPr>
                              <w:pStyle w:val="Footer"/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бул. Андрей Ляпчев №51, ет.</w:t>
                            </w:r>
                            <w:r w:rsidRPr="000B2913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,</w:t>
                            </w:r>
                            <w:r w:rsidRPr="00194ED5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sales</w:t>
                            </w:r>
                            <w:r w:rsidRPr="00194ED5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mapex</w:t>
                            </w:r>
                            <w:r w:rsidRPr="00194ED5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bg</w:t>
                            </w:r>
                          </w:p>
                          <w:p w14:paraId="15646F02" w14:textId="77777777" w:rsidR="00B22135" w:rsidRPr="000B2913" w:rsidRDefault="00B22135" w:rsidP="00DA28FF">
                            <w:pPr>
                              <w:pStyle w:val="Footer"/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 xml:space="preserve">Тел: </w:t>
                            </w:r>
                            <w:r w:rsidRPr="000B2913"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+359 2 917 1971</w:t>
                            </w:r>
                            <w:r>
                              <w:rPr>
                                <w:rFonts w:ascii="Verdana" w:hAnsi="Verdana"/>
                                <w:color w:val="7F7F7F"/>
                                <w:sz w:val="14"/>
                                <w:szCs w:val="14"/>
                              </w:rPr>
                              <w:t>, Факс:+359 2 917 1979</w:t>
                            </w:r>
                          </w:p>
                          <w:p w14:paraId="49036D94" w14:textId="77777777" w:rsidR="00B22135" w:rsidRDefault="00B22135" w:rsidP="00DA28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2704">
              <w:rPr>
                <w:rFonts w:ascii="Cambria" w:eastAsia="MS Mincho" w:hAnsi="Cambria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5E3B64" wp14:editId="0C1969BC">
                      <wp:simplePos x="0" y="0"/>
                      <wp:positionH relativeFrom="column">
                        <wp:posOffset>-241350</wp:posOffset>
                      </wp:positionH>
                      <wp:positionV relativeFrom="paragraph">
                        <wp:posOffset>163246</wp:posOffset>
                      </wp:positionV>
                      <wp:extent cx="1297172" cy="336430"/>
                      <wp:effectExtent l="0" t="0" r="0" b="6985"/>
                      <wp:wrapNone/>
                      <wp:docPr id="2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7172" cy="33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67BDE37" w14:textId="0C69B743" w:rsidR="00B22135" w:rsidRPr="00FD3CC7" w:rsidRDefault="00B22135" w:rsidP="00B9425C">
                                  <w:pPr>
                                    <w:jc w:val="center"/>
                                    <w:rPr>
                                      <w:rStyle w:val="Hyperlink"/>
                                      <w:rFonts w:ascii="Verdana" w:hAnsi="Verdana"/>
                                      <w:color w:val="9A9B9C"/>
                                      <w:sz w:val="18"/>
                                      <w:szCs w:val="18"/>
                                      <w:u w:val="none"/>
                                      <w:lang w:val="en-US"/>
                                    </w:rPr>
                                  </w:pPr>
                                  <w:hyperlink r:id="rId1" w:history="1">
                                    <w:r w:rsidRPr="000E259F">
                                      <w:rPr>
                                        <w:rStyle w:val="Hyperlink"/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www.</w:t>
                                    </w:r>
                                    <w:r w:rsidRPr="000E259F">
                                      <w:rPr>
                                        <w:rStyle w:val="Hyperlink"/>
                                        <w:rFonts w:ascii="Verdana" w:hAnsi="Verdana"/>
                                        <w:sz w:val="18"/>
                                        <w:szCs w:val="18"/>
                                        <w:lang w:val="en-US"/>
                                      </w:rPr>
                                      <w:t>mapex</w:t>
                                    </w:r>
                                    <w:r w:rsidRPr="000E259F">
                                      <w:rPr>
                                        <w:rStyle w:val="Hyperlink"/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.bg</w:t>
                                    </w:r>
                                  </w:hyperlink>
                                </w:p>
                                <w:p w14:paraId="6908C2FD" w14:textId="77777777" w:rsidR="00B22135" w:rsidRPr="00FD3CC7" w:rsidRDefault="00B22135" w:rsidP="00B9425C">
                                  <w:pPr>
                                    <w:jc w:val="center"/>
                                    <w:rPr>
                                      <w:rStyle w:val="Hyperlink"/>
                                      <w:rFonts w:ascii="Verdana" w:hAnsi="Verdana"/>
                                      <w:color w:val="9A9B9C"/>
                                      <w:sz w:val="18"/>
                                      <w:szCs w:val="18"/>
                                      <w:u w:val="none"/>
                                      <w:lang w:val="en-US"/>
                                    </w:rPr>
                                  </w:pPr>
                                </w:p>
                                <w:p w14:paraId="102D4A0A" w14:textId="77777777" w:rsidR="00B22135" w:rsidRDefault="00B22135" w:rsidP="00B9425C">
                                  <w:pPr>
                                    <w:jc w:val="center"/>
                                    <w:rPr>
                                      <w:rStyle w:val="Hyperlink"/>
                                      <w:rFonts w:ascii="Verdana" w:hAnsi="Verdana"/>
                                      <w:color w:val="9A9B9C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  <w:p w14:paraId="347E2B37" w14:textId="77777777" w:rsidR="00B22135" w:rsidRDefault="00B22135" w:rsidP="00B9425C">
                                  <w:pPr>
                                    <w:jc w:val="center"/>
                                    <w:rPr>
                                      <w:rStyle w:val="Hyperlink"/>
                                      <w:rFonts w:ascii="Verdana" w:hAnsi="Verdana"/>
                                      <w:color w:val="9A9B9C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</w:p>
                                <w:p w14:paraId="674C9EB1" w14:textId="77777777" w:rsidR="00B22135" w:rsidRPr="00D90E32" w:rsidRDefault="00B22135" w:rsidP="00B9425C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Verdana" w:hAnsi="Verdana"/>
                                      <w:color w:val="9A9B9C"/>
                                      <w:sz w:val="18"/>
                                      <w:szCs w:val="18"/>
                                      <w:u w:val="none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E3B64" id="_x0000_s1029" type="#_x0000_t202" style="position:absolute;margin-left:-19pt;margin-top:12.85pt;width:102.1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" filled="f" stroked="f">
                      <v:textbox>
                        <w:txbxContent>
                          <w:p w14:paraId="567BDE37" w14:textId="0C69B743" w:rsidR="00B22135" w:rsidRPr="00FD3CC7" w:rsidRDefault="00B22135" w:rsidP="00B9425C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color w:val="9A9B9C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</w:pPr>
                            <w:hyperlink r:id="rId2" w:history="1">
                              <w:r w:rsidRPr="000E259F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Pr="000E259F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  <w:lang w:val="en-US"/>
                                </w:rPr>
                                <w:t>mapex</w:t>
                              </w:r>
                              <w:r w:rsidRPr="000E259F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.bg</w:t>
                              </w:r>
                            </w:hyperlink>
                          </w:p>
                          <w:p w14:paraId="6908C2FD" w14:textId="77777777" w:rsidR="00B22135" w:rsidRPr="00FD3CC7" w:rsidRDefault="00B22135" w:rsidP="00B9425C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color w:val="9A9B9C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</w:pPr>
                          </w:p>
                          <w:p w14:paraId="102D4A0A" w14:textId="77777777" w:rsidR="00B22135" w:rsidRDefault="00B22135" w:rsidP="00B9425C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color w:val="9A9B9C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347E2B37" w14:textId="77777777" w:rsidR="00B22135" w:rsidRDefault="00B22135" w:rsidP="00B9425C">
                            <w:pPr>
                              <w:jc w:val="center"/>
                              <w:rPr>
                                <w:rStyle w:val="Hyperlink"/>
                                <w:rFonts w:ascii="Verdana" w:hAnsi="Verdana"/>
                                <w:color w:val="9A9B9C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74C9EB1" w14:textId="77777777" w:rsidR="00B22135" w:rsidRPr="00D90E32" w:rsidRDefault="00B22135" w:rsidP="00B9425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/>
                                <w:color w:val="9A9B9C"/>
                                <w:sz w:val="18"/>
                                <w:szCs w:val="18"/>
                                <w:u w:val="none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2704">
              <w:rPr>
                <w:b/>
                <w:noProof/>
                <w:color w:val="D52B1E"/>
                <w:lang w:val="en-US"/>
              </w:rPr>
              <w:drawing>
                <wp:inline distT="0" distB="0" distL="0" distR="0" wp14:anchorId="45FA1542" wp14:editId="260E5527">
                  <wp:extent cx="5760720" cy="29845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CB985D" w14:textId="77777777" w:rsidR="00B22135" w:rsidRDefault="00B22135">
            <w:pPr>
              <w:pStyle w:val="Footer"/>
              <w:jc w:val="center"/>
            </w:pPr>
          </w:p>
          <w:p w14:paraId="46A0EB85" w14:textId="77777777" w:rsidR="00B22135" w:rsidRDefault="00B22135" w:rsidP="00104D36">
            <w:pPr>
              <w:pStyle w:val="Footer"/>
              <w:rPr>
                <w:rFonts w:ascii="Verdana" w:hAnsi="Verdana"/>
                <w:b/>
                <w:sz w:val="14"/>
                <w:szCs w:val="14"/>
              </w:rPr>
            </w:pPr>
          </w:p>
          <w:p w14:paraId="26782EF3" w14:textId="77777777" w:rsidR="00B22135" w:rsidRDefault="00B22135" w:rsidP="00104D36">
            <w:pPr>
              <w:pStyle w:val="Footer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6BADEDC0" w14:textId="77777777" w:rsidR="00B22135" w:rsidRPr="00104D36" w:rsidRDefault="00B22135" w:rsidP="00104D36">
            <w:pPr>
              <w:pStyle w:val="Footer"/>
              <w:jc w:val="center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   </w:t>
            </w:r>
            <w:r w:rsidRPr="00DA28FF">
              <w:rPr>
                <w:rFonts w:ascii="Verdana" w:hAnsi="Verdana"/>
                <w:b/>
                <w:bCs/>
                <w:color w:val="808080"/>
                <w:sz w:val="14"/>
                <w:szCs w:val="14"/>
              </w:rPr>
              <w:fldChar w:fldCharType="begin"/>
            </w:r>
            <w:r w:rsidRPr="00DA28FF">
              <w:rPr>
                <w:rFonts w:ascii="Verdana" w:hAnsi="Verdana"/>
                <w:b/>
                <w:bCs/>
                <w:color w:val="808080"/>
                <w:sz w:val="14"/>
                <w:szCs w:val="14"/>
              </w:rPr>
              <w:instrText xml:space="preserve"> PAGE </w:instrText>
            </w:r>
            <w:r w:rsidRPr="00DA28FF">
              <w:rPr>
                <w:rFonts w:ascii="Verdana" w:hAnsi="Verdana"/>
                <w:b/>
                <w:bCs/>
                <w:color w:val="808080"/>
                <w:sz w:val="14"/>
                <w:szCs w:val="14"/>
              </w:rPr>
              <w:fldChar w:fldCharType="separate"/>
            </w:r>
            <w:r w:rsidR="00034992">
              <w:rPr>
                <w:rFonts w:ascii="Verdana" w:hAnsi="Verdana"/>
                <w:b/>
                <w:bCs/>
                <w:noProof/>
                <w:color w:val="808080"/>
                <w:sz w:val="14"/>
                <w:szCs w:val="14"/>
              </w:rPr>
              <w:t>1</w:t>
            </w:r>
            <w:r w:rsidRPr="00DA28FF">
              <w:rPr>
                <w:rFonts w:ascii="Verdana" w:hAnsi="Verdana"/>
                <w:b/>
                <w:bCs/>
                <w:color w:val="808080"/>
                <w:sz w:val="14"/>
                <w:szCs w:val="14"/>
              </w:rPr>
              <w:fldChar w:fldCharType="end"/>
            </w:r>
            <w:r w:rsidRPr="00DA28FF">
              <w:rPr>
                <w:rFonts w:ascii="Verdana" w:hAnsi="Verdana"/>
                <w:b/>
                <w:color w:val="808080"/>
                <w:sz w:val="14"/>
                <w:szCs w:val="14"/>
              </w:rPr>
              <w:t xml:space="preserve"> / </w:t>
            </w:r>
            <w:r w:rsidRPr="00DA28FF">
              <w:rPr>
                <w:rFonts w:ascii="Verdana" w:hAnsi="Verdana"/>
                <w:b/>
                <w:bCs/>
                <w:color w:val="808080"/>
                <w:sz w:val="14"/>
                <w:szCs w:val="14"/>
              </w:rPr>
              <w:fldChar w:fldCharType="begin"/>
            </w:r>
            <w:r w:rsidRPr="00DA28FF">
              <w:rPr>
                <w:rFonts w:ascii="Verdana" w:hAnsi="Verdana"/>
                <w:b/>
                <w:bCs/>
                <w:color w:val="808080"/>
                <w:sz w:val="14"/>
                <w:szCs w:val="14"/>
              </w:rPr>
              <w:instrText xml:space="preserve"> NUMPAGES  </w:instrText>
            </w:r>
            <w:r w:rsidRPr="00DA28FF">
              <w:rPr>
                <w:rFonts w:ascii="Verdana" w:hAnsi="Verdana"/>
                <w:b/>
                <w:bCs/>
                <w:color w:val="808080"/>
                <w:sz w:val="14"/>
                <w:szCs w:val="14"/>
              </w:rPr>
              <w:fldChar w:fldCharType="separate"/>
            </w:r>
            <w:r w:rsidR="00034992">
              <w:rPr>
                <w:rFonts w:ascii="Verdana" w:hAnsi="Verdana"/>
                <w:b/>
                <w:bCs/>
                <w:noProof/>
                <w:color w:val="808080"/>
                <w:sz w:val="14"/>
                <w:szCs w:val="14"/>
              </w:rPr>
              <w:t>18</w:t>
            </w:r>
            <w:r w:rsidRPr="00DA28FF">
              <w:rPr>
                <w:rFonts w:ascii="Verdana" w:hAnsi="Verdana"/>
                <w:b/>
                <w:bCs/>
                <w:color w:val="808080"/>
                <w:sz w:val="14"/>
                <w:szCs w:val="14"/>
              </w:rPr>
              <w:fldChar w:fldCharType="end"/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268B" w14:textId="77777777" w:rsidR="008B6CE0" w:rsidRDefault="008B6CE0" w:rsidP="00B47656">
      <w:pPr>
        <w:spacing w:after="0" w:line="240" w:lineRule="auto"/>
      </w:pPr>
      <w:r>
        <w:separator/>
      </w:r>
    </w:p>
  </w:footnote>
  <w:footnote w:type="continuationSeparator" w:id="0">
    <w:p w14:paraId="247E0B68" w14:textId="77777777" w:rsidR="008B6CE0" w:rsidRDefault="008B6CE0" w:rsidP="00B4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3DC0" w14:textId="77777777" w:rsidR="00B22135" w:rsidRDefault="00B22135" w:rsidP="00104D36">
    <w:pPr>
      <w:pStyle w:val="Header"/>
      <w:tabs>
        <w:tab w:val="left" w:pos="1800"/>
      </w:tabs>
      <w:jc w:val="right"/>
    </w:pPr>
  </w:p>
  <w:p w14:paraId="7382A1B3" w14:textId="77777777" w:rsidR="00B22135" w:rsidRDefault="00B22135" w:rsidP="00104D36">
    <w:pPr>
      <w:pStyle w:val="Header"/>
      <w:tabs>
        <w:tab w:val="left" w:pos="1800"/>
      </w:tabs>
      <w:jc w:val="right"/>
    </w:pPr>
    <w:r w:rsidRPr="008B7479">
      <w:rPr>
        <w:noProof/>
        <w:lang w:val="en-US"/>
      </w:rPr>
      <w:drawing>
        <wp:inline distT="0" distB="0" distL="0" distR="0" wp14:anchorId="4A87BC9A" wp14:editId="545B2D32">
          <wp:extent cx="1112255" cy="274347"/>
          <wp:effectExtent l="0" t="0" r="0" b="0"/>
          <wp:docPr id="27" name="Picture 27" descr="X:\06_MAPEX MARKETING\00_ЛогоТОБЕЛ\ИЗБРАНО ЛОГО ТОБЕЛ\Tobel Logo CMYK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06_MAPEX MARKETING\00_ЛогоТОБЕЛ\ИЗБРАНО ЛОГО ТОБЕЛ\Tobel Logo CMYK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58" cy="29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23DA5" w14:textId="77777777" w:rsidR="00B22135" w:rsidRDefault="00B22135">
    <w:pPr>
      <w:pStyle w:val="Header"/>
    </w:pPr>
    <w:r w:rsidRPr="008B7479">
      <w:rPr>
        <w:noProof/>
        <w:color w:val="D52B1E"/>
        <w:lang w:val="en-US"/>
      </w:rPr>
      <w:drawing>
        <wp:inline distT="0" distB="0" distL="0" distR="0" wp14:anchorId="48E1BB6B" wp14:editId="16DFD310">
          <wp:extent cx="5790565" cy="28575"/>
          <wp:effectExtent l="0" t="0" r="63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7F7D" w14:textId="77777777" w:rsidR="00B22135" w:rsidRDefault="00B22135" w:rsidP="00316383">
    <w:pPr>
      <w:pStyle w:val="Header"/>
      <w:jc w:val="right"/>
      <w:rPr>
        <w:rFonts w:ascii="MyriadPro-Regular" w:hAnsi="MyriadPro-Regular" w:cs="MyriadPro-Regular"/>
        <w:sz w:val="18"/>
        <w:szCs w:val="18"/>
      </w:rPr>
    </w:pPr>
  </w:p>
  <w:p w14:paraId="67768C1D" w14:textId="77777777" w:rsidR="00B22135" w:rsidRDefault="00B22135" w:rsidP="00316383">
    <w:pPr>
      <w:pStyle w:val="Header"/>
      <w:jc w:val="right"/>
      <w:rPr>
        <w:rFonts w:ascii="MyriadPro-Regular" w:hAnsi="MyriadPro-Regular" w:cs="MyriadPro-Regular"/>
        <w:sz w:val="18"/>
        <w:szCs w:val="18"/>
      </w:rPr>
    </w:pPr>
    <w:r w:rsidRPr="008B7479">
      <w:rPr>
        <w:noProof/>
        <w:lang w:val="en-US"/>
      </w:rPr>
      <w:drawing>
        <wp:inline distT="0" distB="0" distL="0" distR="0" wp14:anchorId="141DB3F4" wp14:editId="528D603F">
          <wp:extent cx="1772987" cy="437322"/>
          <wp:effectExtent l="0" t="0" r="0" b="1270"/>
          <wp:docPr id="7" name="Picture 7" descr="X:\06_MAPEX MARKETING\00_ЛогоТОБЕЛ\ИЗБРАНО ЛОГО ТОБЕЛ\Tobel Logo CMYK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06_MAPEX MARKETING\00_ЛогоТОБЕЛ\ИЗБРАНО ЛОГО ТОБЕЛ\Tobel Logo CMYK-0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016" cy="447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A2D18" w14:textId="77777777" w:rsidR="00B22135" w:rsidRPr="00793BBA" w:rsidRDefault="00B22135" w:rsidP="00316383">
    <w:pPr>
      <w:pStyle w:val="Header"/>
      <w:jc w:val="right"/>
      <w:rPr>
        <w:rStyle w:val="Hyperlink"/>
        <w:rFonts w:ascii="Verdana" w:hAnsi="Verdana"/>
        <w:color w:val="9A9B9C"/>
        <w:sz w:val="18"/>
        <w:szCs w:val="18"/>
      </w:rPr>
    </w:pPr>
    <w:r>
      <w:rPr>
        <w:rFonts w:ascii="Verdana" w:hAnsi="Verdana" w:cs="MyriadPro-Regular"/>
        <w:color w:val="9A9B9C"/>
        <w:sz w:val="18"/>
        <w:szCs w:val="18"/>
      </w:rPr>
      <w:t>Продукт на</w:t>
    </w:r>
    <w:r>
      <w:rPr>
        <w:rFonts w:ascii="Verdana" w:hAnsi="Verdana" w:cs="MyriadPro-Regular"/>
        <w:color w:val="9A9B9C"/>
        <w:sz w:val="18"/>
        <w:szCs w:val="18"/>
        <w:lang w:val="en-US"/>
      </w:rPr>
      <w:t xml:space="preserve"> </w:t>
    </w:r>
    <w:r>
      <w:rPr>
        <w:rFonts w:ascii="Verdana" w:hAnsi="Verdana" w:cs="MyriadPro-Regular"/>
        <w:color w:val="9A9B9C"/>
        <w:sz w:val="18"/>
        <w:szCs w:val="18"/>
      </w:rPr>
      <w:t>MAПЕКС</w:t>
    </w:r>
  </w:p>
  <w:p w14:paraId="37D0D586" w14:textId="77777777" w:rsidR="00B22135" w:rsidRDefault="00B22135" w:rsidP="00316383">
    <w:pPr>
      <w:pStyle w:val="Header"/>
      <w:jc w:val="right"/>
    </w:pPr>
    <w:r w:rsidRPr="00957F22">
      <w:rPr>
        <w:noProof/>
        <w:color w:val="D52B1E"/>
        <w:lang w:val="en-US"/>
      </w:rPr>
      <w:drawing>
        <wp:inline distT="0" distB="0" distL="0" distR="0" wp14:anchorId="14B22B1A" wp14:editId="122C5299">
          <wp:extent cx="5791835" cy="30480"/>
          <wp:effectExtent l="0" t="0" r="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3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67B8D"/>
    <w:multiLevelType w:val="hybridMultilevel"/>
    <w:tmpl w:val="65F871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5E31B3"/>
    <w:multiLevelType w:val="hybridMultilevel"/>
    <w:tmpl w:val="CB1CAE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737CC4"/>
    <w:multiLevelType w:val="hybridMultilevel"/>
    <w:tmpl w:val="8C1462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46105D"/>
    <w:multiLevelType w:val="hybridMultilevel"/>
    <w:tmpl w:val="07D031C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494213"/>
    <w:multiLevelType w:val="hybridMultilevel"/>
    <w:tmpl w:val="29806A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F95D45"/>
    <w:multiLevelType w:val="multilevel"/>
    <w:tmpl w:val="C8A4AE7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7592022"/>
    <w:multiLevelType w:val="multilevel"/>
    <w:tmpl w:val="6E867438"/>
    <w:lvl w:ilvl="0">
      <w:start w:val="1"/>
      <w:numFmt w:val="upperRoman"/>
      <w:lvlText w:val="Раздел %1 -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Mh1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Mh2"/>
      <w:lvlText w:val="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290"/>
        </w:tabs>
        <w:ind w:left="1290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426"/>
        </w:tabs>
        <w:ind w:left="2426" w:hanging="1008"/>
      </w:pPr>
      <w:rPr>
        <w:rFonts w:ascii="Symbol" w:hAnsi="Symbol" w:hint="default"/>
      </w:rPr>
    </w:lvl>
    <w:lvl w:ilvl="5">
      <w:start w:val="1"/>
      <w:numFmt w:val="decimal"/>
      <w:lvlText w:val="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40209"/>
    <w:multiLevelType w:val="multilevel"/>
    <w:tmpl w:val="DEDA0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BBA6FA6"/>
    <w:multiLevelType w:val="multilevel"/>
    <w:tmpl w:val="B1A47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F9116A"/>
    <w:multiLevelType w:val="hybridMultilevel"/>
    <w:tmpl w:val="6D96B4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C1760E"/>
    <w:multiLevelType w:val="multilevel"/>
    <w:tmpl w:val="343AF83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51FD24C7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945D99"/>
    <w:multiLevelType w:val="hybridMultilevel"/>
    <w:tmpl w:val="96969F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4DD1C36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4B60FA"/>
    <w:multiLevelType w:val="hybridMultilevel"/>
    <w:tmpl w:val="3E8A84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C87620"/>
    <w:multiLevelType w:val="multilevel"/>
    <w:tmpl w:val="E276627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7" w15:restartNumberingAfterBreak="0">
    <w:nsid w:val="7AD469C1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666790930">
    <w:abstractNumId w:val="0"/>
  </w:num>
  <w:num w:numId="2" w16cid:durableId="1959021909">
    <w:abstractNumId w:val="17"/>
  </w:num>
  <w:num w:numId="3" w16cid:durableId="2080588561">
    <w:abstractNumId w:val="12"/>
  </w:num>
  <w:num w:numId="4" w16cid:durableId="1942182198">
    <w:abstractNumId w:val="14"/>
  </w:num>
  <w:num w:numId="5" w16cid:durableId="1571497406">
    <w:abstractNumId w:val="13"/>
  </w:num>
  <w:num w:numId="6" w16cid:durableId="1094205686">
    <w:abstractNumId w:val="4"/>
  </w:num>
  <w:num w:numId="7" w16cid:durableId="167331341">
    <w:abstractNumId w:val="10"/>
  </w:num>
  <w:num w:numId="8" w16cid:durableId="1589268727">
    <w:abstractNumId w:val="3"/>
  </w:num>
  <w:num w:numId="9" w16cid:durableId="1057624310">
    <w:abstractNumId w:val="5"/>
  </w:num>
  <w:num w:numId="10" w16cid:durableId="1747799534">
    <w:abstractNumId w:val="15"/>
  </w:num>
  <w:num w:numId="11" w16cid:durableId="672950845">
    <w:abstractNumId w:val="1"/>
  </w:num>
  <w:num w:numId="12" w16cid:durableId="1828128379">
    <w:abstractNumId w:val="2"/>
  </w:num>
  <w:num w:numId="13" w16cid:durableId="800654587">
    <w:abstractNumId w:val="11"/>
  </w:num>
  <w:num w:numId="14" w16cid:durableId="129057253">
    <w:abstractNumId w:val="7"/>
  </w:num>
  <w:num w:numId="15" w16cid:durableId="1082529703">
    <w:abstractNumId w:val="9"/>
  </w:num>
  <w:num w:numId="16" w16cid:durableId="49885944">
    <w:abstractNumId w:val="8"/>
  </w:num>
  <w:num w:numId="17" w16cid:durableId="773404174">
    <w:abstractNumId w:val="6"/>
  </w:num>
  <w:num w:numId="18" w16cid:durableId="19962529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56"/>
    <w:rsid w:val="00032179"/>
    <w:rsid w:val="00034992"/>
    <w:rsid w:val="00064B2D"/>
    <w:rsid w:val="0006713E"/>
    <w:rsid w:val="000846D9"/>
    <w:rsid w:val="000D3AC0"/>
    <w:rsid w:val="00104D36"/>
    <w:rsid w:val="00194ED5"/>
    <w:rsid w:val="001D03C0"/>
    <w:rsid w:val="00205D23"/>
    <w:rsid w:val="0022069B"/>
    <w:rsid w:val="00235552"/>
    <w:rsid w:val="00250284"/>
    <w:rsid w:val="002722E7"/>
    <w:rsid w:val="00292364"/>
    <w:rsid w:val="002A73F2"/>
    <w:rsid w:val="002C22E7"/>
    <w:rsid w:val="00301FEC"/>
    <w:rsid w:val="00316383"/>
    <w:rsid w:val="004229D6"/>
    <w:rsid w:val="004429AA"/>
    <w:rsid w:val="004719B0"/>
    <w:rsid w:val="004A3E6A"/>
    <w:rsid w:val="004A5307"/>
    <w:rsid w:val="004A731C"/>
    <w:rsid w:val="004C6A9B"/>
    <w:rsid w:val="00505B1D"/>
    <w:rsid w:val="00515119"/>
    <w:rsid w:val="00515D6C"/>
    <w:rsid w:val="0053377C"/>
    <w:rsid w:val="00535E1B"/>
    <w:rsid w:val="005B2704"/>
    <w:rsid w:val="006129E3"/>
    <w:rsid w:val="006238F6"/>
    <w:rsid w:val="00690EAF"/>
    <w:rsid w:val="00695994"/>
    <w:rsid w:val="006D09CA"/>
    <w:rsid w:val="007035E4"/>
    <w:rsid w:val="0074734D"/>
    <w:rsid w:val="007917AB"/>
    <w:rsid w:val="00793BBA"/>
    <w:rsid w:val="007D6BB8"/>
    <w:rsid w:val="00810314"/>
    <w:rsid w:val="00824ADD"/>
    <w:rsid w:val="008B6CE0"/>
    <w:rsid w:val="008B7479"/>
    <w:rsid w:val="008F4C78"/>
    <w:rsid w:val="00902B73"/>
    <w:rsid w:val="00922556"/>
    <w:rsid w:val="00931A61"/>
    <w:rsid w:val="009514E1"/>
    <w:rsid w:val="00957F22"/>
    <w:rsid w:val="00981307"/>
    <w:rsid w:val="009E1CC3"/>
    <w:rsid w:val="009E5B65"/>
    <w:rsid w:val="00A0693D"/>
    <w:rsid w:val="00A464C5"/>
    <w:rsid w:val="00A70A38"/>
    <w:rsid w:val="00AA4D94"/>
    <w:rsid w:val="00AE20E8"/>
    <w:rsid w:val="00B22135"/>
    <w:rsid w:val="00B27A52"/>
    <w:rsid w:val="00B32570"/>
    <w:rsid w:val="00B47656"/>
    <w:rsid w:val="00B5571E"/>
    <w:rsid w:val="00B9425C"/>
    <w:rsid w:val="00C008C6"/>
    <w:rsid w:val="00C43108"/>
    <w:rsid w:val="00C462E4"/>
    <w:rsid w:val="00C748C2"/>
    <w:rsid w:val="00CB1035"/>
    <w:rsid w:val="00CC2B24"/>
    <w:rsid w:val="00CD34BE"/>
    <w:rsid w:val="00D24BEA"/>
    <w:rsid w:val="00D43922"/>
    <w:rsid w:val="00D52691"/>
    <w:rsid w:val="00D64C46"/>
    <w:rsid w:val="00D90E32"/>
    <w:rsid w:val="00D93835"/>
    <w:rsid w:val="00D93DA5"/>
    <w:rsid w:val="00DA28FF"/>
    <w:rsid w:val="00DB213E"/>
    <w:rsid w:val="00DC407E"/>
    <w:rsid w:val="00DE2706"/>
    <w:rsid w:val="00E05699"/>
    <w:rsid w:val="00E30B6D"/>
    <w:rsid w:val="00E51FCE"/>
    <w:rsid w:val="00ED233B"/>
    <w:rsid w:val="00EF0404"/>
    <w:rsid w:val="00F369AE"/>
    <w:rsid w:val="00F45A09"/>
    <w:rsid w:val="00F96EE8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534CA"/>
  <w15:chartTrackingRefBased/>
  <w15:docId w15:val="{A83D70AD-A3FB-4A71-8CF4-B0CD34FD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D5"/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2069B"/>
    <w:pPr>
      <w:numPr>
        <w:numId w:val="13"/>
      </w:numPr>
      <w:suppressAutoHyphens/>
      <w:spacing w:before="120" w:line="276" w:lineRule="auto"/>
      <w:jc w:val="both"/>
      <w:outlineLvl w:val="0"/>
    </w:pPr>
    <w:rPr>
      <w:rFonts w:ascii="Verdana" w:eastAsia="Times New Roman" w:hAnsi="Verdana"/>
      <w:b/>
      <w:color w:val="000000"/>
      <w:sz w:val="20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56"/>
  </w:style>
  <w:style w:type="paragraph" w:styleId="Footer">
    <w:name w:val="footer"/>
    <w:basedOn w:val="Normal"/>
    <w:link w:val="FooterChar"/>
    <w:uiPriority w:val="99"/>
    <w:unhideWhenUsed/>
    <w:rsid w:val="00B4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56"/>
  </w:style>
  <w:style w:type="character" w:styleId="Hyperlink">
    <w:name w:val="Hyperlink"/>
    <w:uiPriority w:val="99"/>
    <w:unhideWhenUsed/>
    <w:rsid w:val="003163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3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069B"/>
    <w:rPr>
      <w:rFonts w:ascii="Verdana" w:eastAsia="Times New Roman" w:hAnsi="Verdana" w:cs="Times New Roman"/>
      <w:b/>
      <w:color w:val="000000"/>
      <w:sz w:val="20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220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22069B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22069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069B"/>
    <w:pPr>
      <w:spacing w:after="100"/>
      <w:ind w:left="220"/>
    </w:pPr>
  </w:style>
  <w:style w:type="paragraph" w:styleId="ListParagraph">
    <w:name w:val="List Paragraph"/>
    <w:basedOn w:val="Normal"/>
    <w:link w:val="ListParagraphChar"/>
    <w:uiPriority w:val="34"/>
    <w:qFormat/>
    <w:rsid w:val="002206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2069B"/>
  </w:style>
  <w:style w:type="paragraph" w:customStyle="1" w:styleId="Mh1">
    <w:name w:val="Mh1"/>
    <w:basedOn w:val="BodyText"/>
    <w:autoRedefine/>
    <w:qFormat/>
    <w:rsid w:val="0022069B"/>
    <w:pPr>
      <w:numPr>
        <w:ilvl w:val="1"/>
        <w:numId w:val="14"/>
      </w:numPr>
      <w:suppressAutoHyphens/>
      <w:spacing w:before="120" w:after="0" w:line="288" w:lineRule="atLeast"/>
      <w:jc w:val="both"/>
    </w:pPr>
    <w:rPr>
      <w:rFonts w:ascii="Verdana" w:eastAsia="Times New Roman" w:hAnsi="Verdana"/>
      <w:b/>
      <w:color w:val="000000"/>
      <w:szCs w:val="20"/>
      <w:lang w:val="fr-FR" w:eastAsia="x-none"/>
    </w:rPr>
  </w:style>
  <w:style w:type="paragraph" w:customStyle="1" w:styleId="Mh2">
    <w:name w:val="Mh2"/>
    <w:basedOn w:val="Mh1"/>
    <w:link w:val="Mh2Char"/>
    <w:autoRedefine/>
    <w:qFormat/>
    <w:rsid w:val="0022069B"/>
    <w:pPr>
      <w:numPr>
        <w:ilvl w:val="2"/>
      </w:numPr>
    </w:pPr>
  </w:style>
  <w:style w:type="character" w:customStyle="1" w:styleId="Mh2Char">
    <w:name w:val="Mh2 Char"/>
    <w:basedOn w:val="DefaultParagraphFont"/>
    <w:link w:val="Mh2"/>
    <w:rsid w:val="0022069B"/>
    <w:rPr>
      <w:rFonts w:ascii="Verdana" w:eastAsia="Times New Roman" w:hAnsi="Verdana" w:cs="Times New Roman"/>
      <w:b/>
      <w:color w:val="000000"/>
      <w:szCs w:val="20"/>
      <w:lang w:val="fr-FR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206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69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1307"/>
    <w:rPr>
      <w:color w:val="605E5C"/>
      <w:shd w:val="clear" w:color="auto" w:fill="E1DFDD"/>
    </w:rPr>
  </w:style>
  <w:style w:type="character" w:customStyle="1" w:styleId="v1v1text-small">
    <w:name w:val="v1v1text-small"/>
    <w:rsid w:val="00194ED5"/>
  </w:style>
  <w:style w:type="character" w:customStyle="1" w:styleId="InternetLink">
    <w:name w:val="Internet Link"/>
    <w:basedOn w:val="DefaultParagraphFont"/>
    <w:uiPriority w:val="99"/>
    <w:unhideWhenUsed/>
    <w:rsid w:val="006129E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923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yulgerski@mapex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apex.bg" TargetMode="External"/><Relationship Id="rId1" Type="http://schemas.openxmlformats.org/officeDocument/2006/relationships/hyperlink" Target="http://www.mapex.b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apex.bg" TargetMode="External"/><Relationship Id="rId1" Type="http://schemas.openxmlformats.org/officeDocument/2006/relationships/hyperlink" Target="http://www.mapex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65F5-6390-483A-8FC3-C9DC9A32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Димитрова</dc:creator>
  <cp:keywords/>
  <dc:description/>
  <cp:lastModifiedBy>Сергей Шишов</cp:lastModifiedBy>
  <cp:revision>11</cp:revision>
  <cp:lastPrinted>2025-02-12T07:29:00Z</cp:lastPrinted>
  <dcterms:created xsi:type="dcterms:W3CDTF">2025-02-13T06:42:00Z</dcterms:created>
  <dcterms:modified xsi:type="dcterms:W3CDTF">2025-02-13T07:16:00Z</dcterms:modified>
</cp:coreProperties>
</file>